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F9DA" w14:textId="1C836485" w:rsidR="005E0DCB" w:rsidRPr="00F232A3" w:rsidRDefault="00ED2BFA" w:rsidP="005E0DCB">
      <w:pPr>
        <w:pStyle w:val="Header"/>
        <w:rPr>
          <w:rFonts w:ascii="Calibri" w:hAnsi="Calibri"/>
          <w:b/>
          <w:sz w:val="28"/>
          <w:szCs w:val="28"/>
          <w:u w:val="single"/>
        </w:rPr>
      </w:pPr>
      <w:r w:rsidRPr="00F420AF">
        <w:rPr>
          <w:rFonts w:ascii="Calibri" w:hAnsi="Calibri"/>
          <w:b/>
          <w:sz w:val="28"/>
          <w:szCs w:val="28"/>
        </w:rPr>
        <w:t xml:space="preserve">Incident </w:t>
      </w:r>
      <w:r w:rsidR="000720AF">
        <w:rPr>
          <w:rFonts w:ascii="Calibri" w:hAnsi="Calibri"/>
          <w:b/>
          <w:sz w:val="28"/>
          <w:szCs w:val="28"/>
        </w:rPr>
        <w:t>Number</w:t>
      </w:r>
      <w:r w:rsidRPr="00F420AF">
        <w:rPr>
          <w:rFonts w:ascii="Calibri" w:hAnsi="Calibri"/>
          <w:b/>
          <w:sz w:val="28"/>
          <w:szCs w:val="28"/>
        </w:rPr>
        <w:t>:</w:t>
      </w:r>
      <w:r w:rsidR="00F420AF">
        <w:rPr>
          <w:rFonts w:ascii="Calibri" w:hAnsi="Calibri"/>
          <w:b/>
          <w:sz w:val="28"/>
          <w:szCs w:val="28"/>
        </w:rPr>
        <w:t xml:space="preserve">  </w:t>
      </w:r>
      <w:r w:rsidR="005E0DCB" w:rsidRPr="00F232A3">
        <w:rPr>
          <w:rFonts w:ascii="Calibri" w:hAnsi="Calibri"/>
          <w:b/>
          <w:sz w:val="28"/>
          <w:szCs w:val="28"/>
          <w:u w:val="single"/>
        </w:rPr>
        <w:tab/>
      </w:r>
      <w:r w:rsidR="00AD263D">
        <w:rPr>
          <w:rFonts w:ascii="Calibri" w:hAnsi="Calibri"/>
          <w:b/>
          <w:sz w:val="28"/>
          <w:szCs w:val="28"/>
          <w:u w:val="single"/>
        </w:rPr>
        <w:tab/>
      </w:r>
      <w:r w:rsidR="005E0DCB" w:rsidRPr="00F420AF">
        <w:rPr>
          <w:rFonts w:ascii="Calibri" w:hAnsi="Calibri"/>
          <w:b/>
          <w:sz w:val="28"/>
          <w:szCs w:val="28"/>
        </w:rPr>
        <w:tab/>
      </w:r>
    </w:p>
    <w:p w14:paraId="2D7CF142" w14:textId="75F68841" w:rsidR="006D1E02" w:rsidRDefault="006D1E02" w:rsidP="00AD263D">
      <w:pPr>
        <w:jc w:val="center"/>
        <w:rPr>
          <w:rFonts w:ascii="Book Antiqua" w:hAnsi="Book Antiqua"/>
          <w:sz w:val="20"/>
          <w:szCs w:val="22"/>
        </w:rPr>
      </w:pPr>
    </w:p>
    <w:p w14:paraId="0DD619D5" w14:textId="23454A62" w:rsidR="00CF38E5" w:rsidRPr="003608F0" w:rsidRDefault="00F232A3" w:rsidP="00AD263D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0"/>
          <w:szCs w:val="22"/>
        </w:rPr>
      </w:pPr>
      <w:r w:rsidRPr="003608F0">
        <w:rPr>
          <w:rFonts w:ascii="Book Antiqua" w:hAnsi="Book Antiqua"/>
          <w:sz w:val="20"/>
          <w:szCs w:val="22"/>
        </w:rPr>
        <w:t>Identify any potential Pre-Cursers</w:t>
      </w:r>
      <w:r w:rsidR="003608F0" w:rsidRPr="003608F0">
        <w:rPr>
          <w:rFonts w:ascii="Book Antiqua" w:hAnsi="Book Antiqua"/>
          <w:sz w:val="20"/>
          <w:szCs w:val="22"/>
        </w:rPr>
        <w:t xml:space="preserve"> *</w:t>
      </w:r>
      <w:r w:rsidRPr="003608F0">
        <w:rPr>
          <w:rFonts w:ascii="Book Antiqua" w:hAnsi="Book Antiqua"/>
          <w:sz w:val="20"/>
          <w:szCs w:val="22"/>
        </w:rPr>
        <w:t xml:space="preserve"> </w:t>
      </w:r>
      <w:r w:rsidR="003608F0">
        <w:rPr>
          <w:rFonts w:ascii="Book Antiqua" w:hAnsi="Book Antiqua"/>
          <w:sz w:val="20"/>
          <w:szCs w:val="22"/>
        </w:rPr>
        <w:t xml:space="preserve">     2) Complete Contributing Factors Sheet (page 2)</w:t>
      </w:r>
    </w:p>
    <w:p w14:paraId="6C481A3A" w14:textId="77777777" w:rsidR="00F232A3" w:rsidRDefault="00F232A3">
      <w:pPr>
        <w:rPr>
          <w:rFonts w:ascii="Book Antiqua" w:hAnsi="Book Antiqua"/>
          <w:sz w:val="2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9"/>
        <w:gridCol w:w="1006"/>
        <w:gridCol w:w="4499"/>
        <w:gridCol w:w="1006"/>
      </w:tblGrid>
      <w:tr w:rsidR="00AD783F" w14:paraId="44697D20" w14:textId="77777777" w:rsidTr="00AD783F">
        <w:trPr>
          <w:trHeight w:val="557"/>
        </w:trPr>
        <w:tc>
          <w:tcPr>
            <w:tcW w:w="4279" w:type="dxa"/>
          </w:tcPr>
          <w:p w14:paraId="0C3E19A0" w14:textId="1486B888" w:rsidR="00CF38E5" w:rsidRPr="003608F0" w:rsidRDefault="00CF38E5" w:rsidP="003608F0">
            <w:pPr>
              <w:spacing w:before="200"/>
              <w:jc w:val="center"/>
              <w:rPr>
                <w:rFonts w:ascii="Book Antiqua" w:hAnsi="Book Antiqua"/>
                <w:b/>
                <w:bCs/>
                <w:sz w:val="20"/>
                <w:szCs w:val="22"/>
              </w:rPr>
            </w:pPr>
            <w:r w:rsidRPr="003608F0">
              <w:rPr>
                <w:rFonts w:ascii="Book Antiqua" w:hAnsi="Book Antiqua"/>
                <w:b/>
                <w:bCs/>
                <w:szCs w:val="28"/>
              </w:rPr>
              <w:t>T</w:t>
            </w:r>
            <w:r w:rsidR="00AD783F" w:rsidRPr="003608F0">
              <w:rPr>
                <w:rFonts w:ascii="Book Antiqua" w:hAnsi="Book Antiqua"/>
                <w:b/>
                <w:bCs/>
                <w:szCs w:val="28"/>
              </w:rPr>
              <w:t>ASK DEMANDS</w:t>
            </w:r>
            <w:r w:rsidRPr="003608F0">
              <w:rPr>
                <w:rFonts w:ascii="Book Antiqua" w:hAnsi="Book Antiqua"/>
                <w:b/>
                <w:bCs/>
                <w:szCs w:val="28"/>
              </w:rPr>
              <w:t xml:space="preserve"> (TD)</w:t>
            </w:r>
          </w:p>
        </w:tc>
        <w:tc>
          <w:tcPr>
            <w:tcW w:w="1006" w:type="dxa"/>
          </w:tcPr>
          <w:p w14:paraId="4569D602" w14:textId="5D63B95F" w:rsidR="00CF38E5" w:rsidRDefault="00F232A3" w:rsidP="00F232A3">
            <w:pPr>
              <w:spacing w:before="200"/>
              <w:rPr>
                <w:rFonts w:ascii="Book Antiqua" w:hAnsi="Book Antiqua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A8AADA" wp14:editId="1B432E47">
                  <wp:extent cx="504825" cy="379730"/>
                  <wp:effectExtent l="0" t="0" r="9525" b="1270"/>
                  <wp:docPr id="2" name="Picture 2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0843DE20" w14:textId="365F59CB" w:rsidR="00CF38E5" w:rsidRPr="003608F0" w:rsidRDefault="00AD783F" w:rsidP="003608F0">
            <w:pPr>
              <w:spacing w:before="200"/>
              <w:jc w:val="center"/>
              <w:rPr>
                <w:rFonts w:ascii="Book Antiqua" w:hAnsi="Book Antiqua"/>
                <w:b/>
                <w:bCs/>
                <w:sz w:val="20"/>
                <w:szCs w:val="22"/>
              </w:rPr>
            </w:pPr>
            <w:r w:rsidRPr="003608F0">
              <w:rPr>
                <w:rFonts w:ascii="Book Antiqua" w:hAnsi="Book Antiqua"/>
                <w:b/>
                <w:bCs/>
                <w:szCs w:val="28"/>
              </w:rPr>
              <w:t>INDIVIDUAL CAPABILIITES (IC)</w:t>
            </w:r>
          </w:p>
        </w:tc>
        <w:tc>
          <w:tcPr>
            <w:tcW w:w="1006" w:type="dxa"/>
          </w:tcPr>
          <w:p w14:paraId="2EAD2B79" w14:textId="5DDA3067" w:rsidR="00CF38E5" w:rsidRDefault="00F232A3" w:rsidP="00F232A3">
            <w:pPr>
              <w:spacing w:before="200"/>
              <w:rPr>
                <w:rFonts w:ascii="Book Antiqua" w:hAnsi="Book Antiqua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7FC9D2" wp14:editId="3F6E2E11">
                  <wp:extent cx="504825" cy="379730"/>
                  <wp:effectExtent l="0" t="0" r="9525" b="1270"/>
                  <wp:docPr id="4" name="Picture 4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83F" w14:paraId="454694EA" w14:textId="77777777" w:rsidTr="00AD783F">
        <w:trPr>
          <w:trHeight w:val="576"/>
        </w:trPr>
        <w:tc>
          <w:tcPr>
            <w:tcW w:w="4279" w:type="dxa"/>
          </w:tcPr>
          <w:p w14:paraId="1DF208FF" w14:textId="53689B22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TD1 – Time Pressure (rushing)</w:t>
            </w:r>
          </w:p>
        </w:tc>
        <w:tc>
          <w:tcPr>
            <w:tcW w:w="1006" w:type="dxa"/>
          </w:tcPr>
          <w:p w14:paraId="694FE657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3944914A" w14:textId="2560AA95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IC1 – Unfamiliarity with task / First Time</w:t>
            </w:r>
          </w:p>
        </w:tc>
        <w:tc>
          <w:tcPr>
            <w:tcW w:w="1006" w:type="dxa"/>
          </w:tcPr>
          <w:p w14:paraId="16869D20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4395D514" w14:textId="77777777" w:rsidTr="00AD783F">
        <w:trPr>
          <w:trHeight w:val="576"/>
        </w:trPr>
        <w:tc>
          <w:tcPr>
            <w:tcW w:w="4279" w:type="dxa"/>
          </w:tcPr>
          <w:p w14:paraId="3FCBA901" w14:textId="3B9A3EA1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TD2 – High Workload (memory requirements)</w:t>
            </w:r>
          </w:p>
        </w:tc>
        <w:tc>
          <w:tcPr>
            <w:tcW w:w="1006" w:type="dxa"/>
          </w:tcPr>
          <w:p w14:paraId="031F5698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6449C6C7" w14:textId="15C71D0A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IC2 – Lack of Knowledge (mental model)</w:t>
            </w:r>
          </w:p>
        </w:tc>
        <w:tc>
          <w:tcPr>
            <w:tcW w:w="1006" w:type="dxa"/>
          </w:tcPr>
          <w:p w14:paraId="7D5BBE06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21207BD5" w14:textId="77777777" w:rsidTr="00AD783F">
        <w:trPr>
          <w:trHeight w:val="576"/>
        </w:trPr>
        <w:tc>
          <w:tcPr>
            <w:tcW w:w="4279" w:type="dxa"/>
          </w:tcPr>
          <w:p w14:paraId="661C457E" w14:textId="29BE1A61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TD3 – Simultaneous, Multiple Tasks</w:t>
            </w:r>
          </w:p>
        </w:tc>
        <w:tc>
          <w:tcPr>
            <w:tcW w:w="1006" w:type="dxa"/>
          </w:tcPr>
          <w:p w14:paraId="65A2DBD2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33D7FA74" w14:textId="0AC91BC0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IC3 –New Techniques not used before</w:t>
            </w:r>
          </w:p>
        </w:tc>
        <w:tc>
          <w:tcPr>
            <w:tcW w:w="1006" w:type="dxa"/>
          </w:tcPr>
          <w:p w14:paraId="7FB014F2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107ECF46" w14:textId="77777777" w:rsidTr="00AD783F">
        <w:trPr>
          <w:trHeight w:val="576"/>
        </w:trPr>
        <w:tc>
          <w:tcPr>
            <w:tcW w:w="4279" w:type="dxa"/>
          </w:tcPr>
          <w:p w14:paraId="763B4DDA" w14:textId="3D0A67A5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TD4 – Repetitive Actions / Monotony</w:t>
            </w:r>
          </w:p>
        </w:tc>
        <w:tc>
          <w:tcPr>
            <w:tcW w:w="1006" w:type="dxa"/>
          </w:tcPr>
          <w:p w14:paraId="5C269C3B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50445CF9" w14:textId="7D836C6F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IC4 – Imprecise communication habits</w:t>
            </w:r>
          </w:p>
        </w:tc>
        <w:tc>
          <w:tcPr>
            <w:tcW w:w="1006" w:type="dxa"/>
          </w:tcPr>
          <w:p w14:paraId="69AF989E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235F044B" w14:textId="77777777" w:rsidTr="00AD783F">
        <w:trPr>
          <w:trHeight w:val="576"/>
        </w:trPr>
        <w:tc>
          <w:tcPr>
            <w:tcW w:w="4279" w:type="dxa"/>
          </w:tcPr>
          <w:p w14:paraId="6BE27D27" w14:textId="5BFBEA53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 xml:space="preserve">TD5 – Irreversible Actions </w:t>
            </w:r>
          </w:p>
        </w:tc>
        <w:tc>
          <w:tcPr>
            <w:tcW w:w="1006" w:type="dxa"/>
          </w:tcPr>
          <w:p w14:paraId="6AE8415E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6B20AB42" w14:textId="0C203A73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IC5 – Lack of proficiency / Inexperience</w:t>
            </w:r>
          </w:p>
        </w:tc>
        <w:tc>
          <w:tcPr>
            <w:tcW w:w="1006" w:type="dxa"/>
          </w:tcPr>
          <w:p w14:paraId="5F56E368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6AD5B927" w14:textId="77777777" w:rsidTr="00AD783F">
        <w:trPr>
          <w:trHeight w:val="576"/>
        </w:trPr>
        <w:tc>
          <w:tcPr>
            <w:tcW w:w="4279" w:type="dxa"/>
          </w:tcPr>
          <w:p w14:paraId="0F348039" w14:textId="6AD2EE6C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TD6 – Interpretation Requirements</w:t>
            </w:r>
          </w:p>
        </w:tc>
        <w:tc>
          <w:tcPr>
            <w:tcW w:w="1006" w:type="dxa"/>
          </w:tcPr>
          <w:p w14:paraId="6C27CF6A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4E4D0500" w14:textId="13B262A8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IC6 – Unsystematic problem-solving skills</w:t>
            </w:r>
          </w:p>
        </w:tc>
        <w:tc>
          <w:tcPr>
            <w:tcW w:w="1006" w:type="dxa"/>
          </w:tcPr>
          <w:p w14:paraId="7BC5B5A0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3EE23C2A" w14:textId="77777777" w:rsidTr="00AD783F">
        <w:trPr>
          <w:trHeight w:val="576"/>
        </w:trPr>
        <w:tc>
          <w:tcPr>
            <w:tcW w:w="4279" w:type="dxa"/>
          </w:tcPr>
          <w:p w14:paraId="242CFB17" w14:textId="14B42AA4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TD7 – Unclear goals, roles or responsibilities</w:t>
            </w:r>
          </w:p>
        </w:tc>
        <w:tc>
          <w:tcPr>
            <w:tcW w:w="1006" w:type="dxa"/>
          </w:tcPr>
          <w:p w14:paraId="6CA966D0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39DA2203" w14:textId="062BC02A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 xml:space="preserve">IC7 – </w:t>
            </w:r>
            <w:r w:rsidR="00EE3E0D" w:rsidRPr="00AD783F">
              <w:rPr>
                <w:rFonts w:ascii="Book Antiqua" w:hAnsi="Book Antiqua"/>
                <w:sz w:val="20"/>
                <w:szCs w:val="22"/>
              </w:rPr>
              <w:t>Illness or Fatigue</w:t>
            </w:r>
          </w:p>
        </w:tc>
        <w:tc>
          <w:tcPr>
            <w:tcW w:w="1006" w:type="dxa"/>
          </w:tcPr>
          <w:p w14:paraId="0057AF06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2B552AC8" w14:textId="77777777" w:rsidTr="00AD783F">
        <w:trPr>
          <w:trHeight w:val="576"/>
        </w:trPr>
        <w:tc>
          <w:tcPr>
            <w:tcW w:w="4279" w:type="dxa"/>
          </w:tcPr>
          <w:p w14:paraId="5DCC17A8" w14:textId="5F2572B9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AD783F">
              <w:rPr>
                <w:rFonts w:ascii="Book Antiqua" w:hAnsi="Book Antiqua"/>
                <w:sz w:val="20"/>
                <w:szCs w:val="22"/>
              </w:rPr>
              <w:t>TD8 – Lack of or clear unclear standards</w:t>
            </w:r>
          </w:p>
        </w:tc>
        <w:tc>
          <w:tcPr>
            <w:tcW w:w="1006" w:type="dxa"/>
          </w:tcPr>
          <w:p w14:paraId="79B472CD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1AA51C75" w14:textId="5777BC09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1006" w:type="dxa"/>
          </w:tcPr>
          <w:p w14:paraId="4B418341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703EDF3B" w14:textId="3706D77D" w:rsidR="00CF38E5" w:rsidRDefault="00CF38E5">
      <w:pPr>
        <w:rPr>
          <w:rFonts w:ascii="Book Antiqua" w:hAnsi="Book Antiqua"/>
          <w:sz w:val="20"/>
          <w:szCs w:val="22"/>
        </w:rPr>
      </w:pPr>
    </w:p>
    <w:p w14:paraId="1C85B665" w14:textId="50B30E51" w:rsidR="00CF38E5" w:rsidRDefault="00CF38E5">
      <w:pPr>
        <w:rPr>
          <w:rFonts w:ascii="Book Antiqua" w:hAnsi="Book Antiqua"/>
          <w:sz w:val="20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9"/>
        <w:gridCol w:w="1006"/>
        <w:gridCol w:w="4499"/>
        <w:gridCol w:w="1006"/>
      </w:tblGrid>
      <w:tr w:rsidR="00AD783F" w14:paraId="71CADD38" w14:textId="77777777" w:rsidTr="00A02A9D">
        <w:trPr>
          <w:trHeight w:val="576"/>
        </w:trPr>
        <w:tc>
          <w:tcPr>
            <w:tcW w:w="4279" w:type="dxa"/>
          </w:tcPr>
          <w:p w14:paraId="2DAB2556" w14:textId="7691D262" w:rsidR="00AD783F" w:rsidRPr="003608F0" w:rsidRDefault="00AD783F" w:rsidP="003608F0">
            <w:pPr>
              <w:spacing w:before="200"/>
              <w:jc w:val="center"/>
              <w:rPr>
                <w:rFonts w:ascii="Book Antiqua" w:hAnsi="Book Antiqua"/>
                <w:b/>
                <w:bCs/>
                <w:sz w:val="20"/>
                <w:szCs w:val="22"/>
              </w:rPr>
            </w:pPr>
            <w:r w:rsidRPr="003608F0">
              <w:rPr>
                <w:rFonts w:ascii="Book Antiqua" w:hAnsi="Book Antiqua"/>
                <w:b/>
                <w:bCs/>
                <w:szCs w:val="28"/>
              </w:rPr>
              <w:t>WORK ENVIRONMENT (WE)</w:t>
            </w:r>
          </w:p>
        </w:tc>
        <w:tc>
          <w:tcPr>
            <w:tcW w:w="1006" w:type="dxa"/>
          </w:tcPr>
          <w:p w14:paraId="19C41848" w14:textId="637BBCAA" w:rsidR="00AD783F" w:rsidRPr="00AD783F" w:rsidRDefault="00F232A3" w:rsidP="00F232A3">
            <w:pPr>
              <w:spacing w:before="200"/>
              <w:rPr>
                <w:rFonts w:ascii="Book Antiqua" w:hAnsi="Book Antiqua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01A4FE" wp14:editId="632378F1">
                  <wp:extent cx="504825" cy="379730"/>
                  <wp:effectExtent l="0" t="0" r="9525" b="1270"/>
                  <wp:docPr id="5" name="Picture 5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12E43E70" w14:textId="06E175F3" w:rsidR="00AD783F" w:rsidRPr="003608F0" w:rsidRDefault="00AD783F" w:rsidP="003608F0">
            <w:pPr>
              <w:spacing w:before="200"/>
              <w:jc w:val="center"/>
              <w:rPr>
                <w:rFonts w:ascii="Book Antiqua" w:hAnsi="Book Antiqua"/>
                <w:b/>
                <w:bCs/>
                <w:sz w:val="20"/>
                <w:szCs w:val="22"/>
              </w:rPr>
            </w:pPr>
            <w:r w:rsidRPr="003608F0">
              <w:rPr>
                <w:rFonts w:ascii="Book Antiqua" w:hAnsi="Book Antiqua"/>
                <w:b/>
                <w:bCs/>
                <w:szCs w:val="28"/>
              </w:rPr>
              <w:t>HUMAN NATURE (HN)</w:t>
            </w:r>
          </w:p>
        </w:tc>
        <w:tc>
          <w:tcPr>
            <w:tcW w:w="1006" w:type="dxa"/>
          </w:tcPr>
          <w:p w14:paraId="593C1A54" w14:textId="680ADD17" w:rsidR="00AD783F" w:rsidRDefault="00F232A3" w:rsidP="00F232A3">
            <w:pPr>
              <w:spacing w:before="200"/>
              <w:rPr>
                <w:rFonts w:ascii="Book Antiqua" w:hAnsi="Book Antiqua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D09C9E" wp14:editId="75150408">
                  <wp:extent cx="504825" cy="379730"/>
                  <wp:effectExtent l="0" t="0" r="9525" b="1270"/>
                  <wp:docPr id="6" name="Picture 6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83F" w14:paraId="4D37DBEB" w14:textId="77777777" w:rsidTr="00AD783F">
        <w:trPr>
          <w:trHeight w:val="576"/>
        </w:trPr>
        <w:tc>
          <w:tcPr>
            <w:tcW w:w="4279" w:type="dxa"/>
          </w:tcPr>
          <w:p w14:paraId="0E95A7A1" w14:textId="6773163F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WE1 – Distractions / Interruptions</w:t>
            </w:r>
          </w:p>
        </w:tc>
        <w:tc>
          <w:tcPr>
            <w:tcW w:w="1006" w:type="dxa"/>
          </w:tcPr>
          <w:p w14:paraId="1E4C8FC0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7A337E6E" w14:textId="2FDEC8AE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HN1 – Stress</w:t>
            </w:r>
          </w:p>
        </w:tc>
        <w:tc>
          <w:tcPr>
            <w:tcW w:w="1006" w:type="dxa"/>
          </w:tcPr>
          <w:p w14:paraId="24863F51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1C1BC547" w14:textId="77777777" w:rsidTr="00AD783F">
        <w:trPr>
          <w:trHeight w:val="576"/>
        </w:trPr>
        <w:tc>
          <w:tcPr>
            <w:tcW w:w="4279" w:type="dxa"/>
          </w:tcPr>
          <w:p w14:paraId="72FCA9E0" w14:textId="5FA0C54A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C11E56">
              <w:rPr>
                <w:rFonts w:ascii="Book Antiqua" w:hAnsi="Book Antiqua"/>
                <w:sz w:val="20"/>
                <w:szCs w:val="22"/>
              </w:rPr>
              <w:t>WE</w:t>
            </w:r>
            <w:r>
              <w:rPr>
                <w:rFonts w:ascii="Book Antiqua" w:hAnsi="Book Antiqua"/>
                <w:sz w:val="20"/>
                <w:szCs w:val="22"/>
              </w:rPr>
              <w:t>2</w:t>
            </w:r>
            <w:r w:rsidRPr="00C11E56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>Changes / Departures from routine</w:t>
            </w:r>
          </w:p>
        </w:tc>
        <w:tc>
          <w:tcPr>
            <w:tcW w:w="1006" w:type="dxa"/>
          </w:tcPr>
          <w:p w14:paraId="620DD89B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483B913E" w14:textId="6D4BD3BB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8856F8">
              <w:rPr>
                <w:rFonts w:ascii="Book Antiqua" w:hAnsi="Book Antiqua"/>
                <w:sz w:val="20"/>
                <w:szCs w:val="22"/>
              </w:rPr>
              <w:t>HN</w:t>
            </w:r>
            <w:r>
              <w:rPr>
                <w:rFonts w:ascii="Book Antiqua" w:hAnsi="Book Antiqua"/>
                <w:sz w:val="20"/>
                <w:szCs w:val="22"/>
              </w:rPr>
              <w:t>2</w:t>
            </w:r>
            <w:r w:rsidRPr="008856F8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 xml:space="preserve">Habit </w:t>
            </w:r>
            <w:r w:rsidR="00F232A3">
              <w:rPr>
                <w:rFonts w:ascii="Book Antiqua" w:hAnsi="Book Antiqua"/>
                <w:sz w:val="20"/>
                <w:szCs w:val="22"/>
              </w:rPr>
              <w:t>P</w:t>
            </w:r>
            <w:r>
              <w:rPr>
                <w:rFonts w:ascii="Book Antiqua" w:hAnsi="Book Antiqua"/>
                <w:sz w:val="20"/>
                <w:szCs w:val="22"/>
              </w:rPr>
              <w:t>atterns</w:t>
            </w:r>
          </w:p>
        </w:tc>
        <w:tc>
          <w:tcPr>
            <w:tcW w:w="1006" w:type="dxa"/>
          </w:tcPr>
          <w:p w14:paraId="303FD6AF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2E859F0F" w14:textId="77777777" w:rsidTr="00AD783F">
        <w:trPr>
          <w:trHeight w:val="576"/>
        </w:trPr>
        <w:tc>
          <w:tcPr>
            <w:tcW w:w="4279" w:type="dxa"/>
          </w:tcPr>
          <w:p w14:paraId="706BF621" w14:textId="3D99E66B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C11E56">
              <w:rPr>
                <w:rFonts w:ascii="Book Antiqua" w:hAnsi="Book Antiqua"/>
                <w:sz w:val="20"/>
                <w:szCs w:val="22"/>
              </w:rPr>
              <w:t>WE</w:t>
            </w:r>
            <w:r>
              <w:rPr>
                <w:rFonts w:ascii="Book Antiqua" w:hAnsi="Book Antiqua"/>
                <w:sz w:val="20"/>
                <w:szCs w:val="22"/>
              </w:rPr>
              <w:t>3</w:t>
            </w:r>
            <w:r w:rsidRPr="00C11E56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>Confusing procedures / Vague guidance</w:t>
            </w:r>
          </w:p>
        </w:tc>
        <w:tc>
          <w:tcPr>
            <w:tcW w:w="1006" w:type="dxa"/>
          </w:tcPr>
          <w:p w14:paraId="78CE38CF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1A6661E6" w14:textId="59BE3F9F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8856F8">
              <w:rPr>
                <w:rFonts w:ascii="Book Antiqua" w:hAnsi="Book Antiqua"/>
                <w:sz w:val="20"/>
                <w:szCs w:val="22"/>
              </w:rPr>
              <w:t>HN</w:t>
            </w:r>
            <w:r>
              <w:rPr>
                <w:rFonts w:ascii="Book Antiqua" w:hAnsi="Book Antiqua"/>
                <w:sz w:val="20"/>
                <w:szCs w:val="22"/>
              </w:rPr>
              <w:t>3</w:t>
            </w:r>
            <w:r w:rsidRPr="008856F8">
              <w:rPr>
                <w:rFonts w:ascii="Book Antiqua" w:hAnsi="Book Antiqua"/>
                <w:sz w:val="20"/>
                <w:szCs w:val="22"/>
              </w:rPr>
              <w:t xml:space="preserve"> –</w:t>
            </w:r>
            <w:r w:rsidR="00F232A3">
              <w:rPr>
                <w:rFonts w:ascii="Book Antiqua" w:hAnsi="Book Antiqua"/>
                <w:sz w:val="20"/>
                <w:szCs w:val="22"/>
              </w:rPr>
              <w:t>Assumptions</w:t>
            </w:r>
            <w:r w:rsidR="003203D5">
              <w:rPr>
                <w:rFonts w:ascii="Book Antiqua" w:hAnsi="Book Antiqua"/>
                <w:sz w:val="20"/>
                <w:szCs w:val="22"/>
              </w:rPr>
              <w:t xml:space="preserve"> Made</w:t>
            </w:r>
          </w:p>
        </w:tc>
        <w:tc>
          <w:tcPr>
            <w:tcW w:w="1006" w:type="dxa"/>
          </w:tcPr>
          <w:p w14:paraId="64C68267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6F539BFF" w14:textId="77777777" w:rsidTr="00AD783F">
        <w:trPr>
          <w:trHeight w:val="576"/>
        </w:trPr>
        <w:tc>
          <w:tcPr>
            <w:tcW w:w="4279" w:type="dxa"/>
          </w:tcPr>
          <w:p w14:paraId="4F8F3F61" w14:textId="5FAE9DED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C11E56">
              <w:rPr>
                <w:rFonts w:ascii="Book Antiqua" w:hAnsi="Book Antiqua"/>
                <w:sz w:val="20"/>
                <w:szCs w:val="22"/>
              </w:rPr>
              <w:t>WE</w:t>
            </w:r>
            <w:r>
              <w:rPr>
                <w:rFonts w:ascii="Book Antiqua" w:hAnsi="Book Antiqua"/>
                <w:sz w:val="20"/>
                <w:szCs w:val="22"/>
              </w:rPr>
              <w:t>4</w:t>
            </w:r>
            <w:r w:rsidRPr="00C11E56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>Confusing Displays / Controls</w:t>
            </w:r>
          </w:p>
        </w:tc>
        <w:tc>
          <w:tcPr>
            <w:tcW w:w="1006" w:type="dxa"/>
          </w:tcPr>
          <w:p w14:paraId="457F40E8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3DE9E7DD" w14:textId="55E9E083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8856F8">
              <w:rPr>
                <w:rFonts w:ascii="Book Antiqua" w:hAnsi="Book Antiqua"/>
                <w:sz w:val="20"/>
                <w:szCs w:val="22"/>
              </w:rPr>
              <w:t>HN</w:t>
            </w:r>
            <w:r w:rsidR="00F232A3">
              <w:rPr>
                <w:rFonts w:ascii="Book Antiqua" w:hAnsi="Book Antiqua"/>
                <w:sz w:val="20"/>
                <w:szCs w:val="22"/>
              </w:rPr>
              <w:t>4</w:t>
            </w:r>
            <w:r w:rsidRPr="008856F8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 w:rsidR="00F232A3">
              <w:rPr>
                <w:rFonts w:ascii="Book Antiqua" w:hAnsi="Book Antiqua"/>
                <w:sz w:val="20"/>
                <w:szCs w:val="22"/>
              </w:rPr>
              <w:t>Complacency / Overconfidence</w:t>
            </w:r>
          </w:p>
        </w:tc>
        <w:tc>
          <w:tcPr>
            <w:tcW w:w="1006" w:type="dxa"/>
          </w:tcPr>
          <w:p w14:paraId="5170CC1F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32FFD140" w14:textId="77777777" w:rsidTr="00AD783F">
        <w:trPr>
          <w:trHeight w:val="576"/>
        </w:trPr>
        <w:tc>
          <w:tcPr>
            <w:tcW w:w="4279" w:type="dxa"/>
          </w:tcPr>
          <w:p w14:paraId="75948490" w14:textId="6132453E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C11E56">
              <w:rPr>
                <w:rFonts w:ascii="Book Antiqua" w:hAnsi="Book Antiqua"/>
                <w:sz w:val="20"/>
                <w:szCs w:val="22"/>
              </w:rPr>
              <w:t>WE</w:t>
            </w:r>
            <w:r>
              <w:rPr>
                <w:rFonts w:ascii="Book Antiqua" w:hAnsi="Book Antiqua"/>
                <w:sz w:val="20"/>
                <w:szCs w:val="22"/>
              </w:rPr>
              <w:t>5</w:t>
            </w:r>
            <w:r w:rsidRPr="00C11E56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>Work Around / OOS instrumentation</w:t>
            </w:r>
          </w:p>
        </w:tc>
        <w:tc>
          <w:tcPr>
            <w:tcW w:w="1006" w:type="dxa"/>
          </w:tcPr>
          <w:p w14:paraId="5DAE7D20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0A03155C" w14:textId="6EC50CBA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8856F8">
              <w:rPr>
                <w:rFonts w:ascii="Book Antiqua" w:hAnsi="Book Antiqua"/>
                <w:sz w:val="20"/>
                <w:szCs w:val="22"/>
              </w:rPr>
              <w:t>HN</w:t>
            </w:r>
            <w:r w:rsidR="00F232A3">
              <w:rPr>
                <w:rFonts w:ascii="Book Antiqua" w:hAnsi="Book Antiqua"/>
                <w:sz w:val="20"/>
                <w:szCs w:val="22"/>
              </w:rPr>
              <w:t>5</w:t>
            </w:r>
            <w:r w:rsidRPr="008856F8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 w:rsidR="00F232A3">
              <w:rPr>
                <w:rFonts w:ascii="Book Antiqua" w:hAnsi="Book Antiqua"/>
                <w:sz w:val="20"/>
                <w:szCs w:val="22"/>
              </w:rPr>
              <w:t>Mind Set (intention)</w:t>
            </w:r>
          </w:p>
        </w:tc>
        <w:tc>
          <w:tcPr>
            <w:tcW w:w="1006" w:type="dxa"/>
          </w:tcPr>
          <w:p w14:paraId="33573101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61C93B2B" w14:textId="77777777" w:rsidTr="00AD783F">
        <w:trPr>
          <w:trHeight w:val="576"/>
        </w:trPr>
        <w:tc>
          <w:tcPr>
            <w:tcW w:w="4279" w:type="dxa"/>
          </w:tcPr>
          <w:p w14:paraId="1B0B4E95" w14:textId="0700B7A4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C11E56">
              <w:rPr>
                <w:rFonts w:ascii="Book Antiqua" w:hAnsi="Book Antiqua"/>
                <w:sz w:val="20"/>
                <w:szCs w:val="22"/>
              </w:rPr>
              <w:t>WE</w:t>
            </w:r>
            <w:r>
              <w:rPr>
                <w:rFonts w:ascii="Book Antiqua" w:hAnsi="Book Antiqua"/>
                <w:sz w:val="20"/>
                <w:szCs w:val="22"/>
              </w:rPr>
              <w:t>6</w:t>
            </w:r>
            <w:r w:rsidRPr="00C11E56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>Hidden System Response</w:t>
            </w:r>
          </w:p>
        </w:tc>
        <w:tc>
          <w:tcPr>
            <w:tcW w:w="1006" w:type="dxa"/>
          </w:tcPr>
          <w:p w14:paraId="1BD264CD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7171C890" w14:textId="4F18A045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8856F8">
              <w:rPr>
                <w:rFonts w:ascii="Book Antiqua" w:hAnsi="Book Antiqua"/>
                <w:sz w:val="20"/>
                <w:szCs w:val="22"/>
              </w:rPr>
              <w:t>HN</w:t>
            </w:r>
            <w:r w:rsidR="00F232A3">
              <w:rPr>
                <w:rFonts w:ascii="Book Antiqua" w:hAnsi="Book Antiqua"/>
                <w:sz w:val="20"/>
                <w:szCs w:val="22"/>
              </w:rPr>
              <w:t>6</w:t>
            </w:r>
            <w:r w:rsidRPr="008856F8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 w:rsidR="00F232A3">
              <w:rPr>
                <w:rFonts w:ascii="Book Antiqua" w:hAnsi="Book Antiqua"/>
                <w:sz w:val="20"/>
                <w:szCs w:val="22"/>
              </w:rPr>
              <w:t>Inaccurate Risk perception</w:t>
            </w:r>
          </w:p>
        </w:tc>
        <w:tc>
          <w:tcPr>
            <w:tcW w:w="1006" w:type="dxa"/>
          </w:tcPr>
          <w:p w14:paraId="35283014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15B8444C" w14:textId="77777777" w:rsidTr="00AD783F">
        <w:trPr>
          <w:trHeight w:val="576"/>
        </w:trPr>
        <w:tc>
          <w:tcPr>
            <w:tcW w:w="4279" w:type="dxa"/>
          </w:tcPr>
          <w:p w14:paraId="7FEFBA88" w14:textId="5CD3015E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C11E56">
              <w:rPr>
                <w:rFonts w:ascii="Book Antiqua" w:hAnsi="Book Antiqua"/>
                <w:sz w:val="20"/>
                <w:szCs w:val="22"/>
              </w:rPr>
              <w:t>WE</w:t>
            </w:r>
            <w:r>
              <w:rPr>
                <w:rFonts w:ascii="Book Antiqua" w:hAnsi="Book Antiqua"/>
                <w:sz w:val="20"/>
                <w:szCs w:val="22"/>
              </w:rPr>
              <w:t>7</w:t>
            </w:r>
            <w:r w:rsidRPr="00C11E56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>Unexpected Equipment Conditions</w:t>
            </w:r>
          </w:p>
        </w:tc>
        <w:tc>
          <w:tcPr>
            <w:tcW w:w="1006" w:type="dxa"/>
          </w:tcPr>
          <w:p w14:paraId="2AD3F269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20077B7D" w14:textId="379E179E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8856F8">
              <w:rPr>
                <w:rFonts w:ascii="Book Antiqua" w:hAnsi="Book Antiqua"/>
                <w:sz w:val="20"/>
                <w:szCs w:val="22"/>
              </w:rPr>
              <w:t>HN</w:t>
            </w:r>
            <w:r w:rsidR="00F232A3">
              <w:rPr>
                <w:rFonts w:ascii="Book Antiqua" w:hAnsi="Book Antiqua"/>
                <w:sz w:val="20"/>
                <w:szCs w:val="22"/>
              </w:rPr>
              <w:t>7</w:t>
            </w:r>
            <w:r w:rsidRPr="008856F8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 w:rsidR="00F232A3">
              <w:rPr>
                <w:rFonts w:ascii="Book Antiqua" w:hAnsi="Book Antiqua"/>
                <w:sz w:val="20"/>
                <w:szCs w:val="22"/>
              </w:rPr>
              <w:t xml:space="preserve">Mental shortcut (Biases) </w:t>
            </w:r>
          </w:p>
        </w:tc>
        <w:tc>
          <w:tcPr>
            <w:tcW w:w="1006" w:type="dxa"/>
          </w:tcPr>
          <w:p w14:paraId="5A193FFA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AD783F" w14:paraId="0D5FE9B2" w14:textId="77777777" w:rsidTr="00AD783F">
        <w:trPr>
          <w:trHeight w:val="576"/>
        </w:trPr>
        <w:tc>
          <w:tcPr>
            <w:tcW w:w="4279" w:type="dxa"/>
          </w:tcPr>
          <w:p w14:paraId="5920CF5B" w14:textId="4BED3810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C11E56">
              <w:rPr>
                <w:rFonts w:ascii="Book Antiqua" w:hAnsi="Book Antiqua"/>
                <w:sz w:val="20"/>
                <w:szCs w:val="22"/>
              </w:rPr>
              <w:t>WE</w:t>
            </w:r>
            <w:r>
              <w:rPr>
                <w:rFonts w:ascii="Book Antiqua" w:hAnsi="Book Antiqua"/>
                <w:sz w:val="20"/>
                <w:szCs w:val="22"/>
              </w:rPr>
              <w:t>8</w:t>
            </w:r>
            <w:r w:rsidRPr="00C11E56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>
              <w:rPr>
                <w:rFonts w:ascii="Book Antiqua" w:hAnsi="Book Antiqua"/>
                <w:sz w:val="20"/>
                <w:szCs w:val="22"/>
              </w:rPr>
              <w:t xml:space="preserve">Lack of </w:t>
            </w:r>
            <w:r w:rsidR="00EE3E0D">
              <w:rPr>
                <w:rFonts w:ascii="Book Antiqua" w:hAnsi="Book Antiqua"/>
                <w:sz w:val="20"/>
                <w:szCs w:val="22"/>
              </w:rPr>
              <w:t xml:space="preserve">Proper Tools, Procedures, </w:t>
            </w:r>
            <w:proofErr w:type="spellStart"/>
            <w:r w:rsidR="00EE3E0D">
              <w:rPr>
                <w:rFonts w:ascii="Book Antiqua" w:hAnsi="Book Antiqua"/>
                <w:sz w:val="20"/>
                <w:szCs w:val="22"/>
              </w:rPr>
              <w:t>etc</w:t>
            </w:r>
            <w:proofErr w:type="spellEnd"/>
          </w:p>
        </w:tc>
        <w:tc>
          <w:tcPr>
            <w:tcW w:w="1006" w:type="dxa"/>
          </w:tcPr>
          <w:p w14:paraId="5ABFB54B" w14:textId="77777777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  <w:tc>
          <w:tcPr>
            <w:tcW w:w="4499" w:type="dxa"/>
          </w:tcPr>
          <w:p w14:paraId="079AD2EB" w14:textId="5B11A57A" w:rsidR="00AD783F" w:rsidRP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  <w:r w:rsidRPr="008856F8">
              <w:rPr>
                <w:rFonts w:ascii="Book Antiqua" w:hAnsi="Book Antiqua"/>
                <w:sz w:val="20"/>
                <w:szCs w:val="22"/>
              </w:rPr>
              <w:t>HN</w:t>
            </w:r>
            <w:r w:rsidR="00F232A3">
              <w:rPr>
                <w:rFonts w:ascii="Book Antiqua" w:hAnsi="Book Antiqua"/>
                <w:sz w:val="20"/>
                <w:szCs w:val="22"/>
              </w:rPr>
              <w:t>8</w:t>
            </w:r>
            <w:r w:rsidRPr="008856F8">
              <w:rPr>
                <w:rFonts w:ascii="Book Antiqua" w:hAnsi="Book Antiqua"/>
                <w:sz w:val="20"/>
                <w:szCs w:val="22"/>
              </w:rPr>
              <w:t xml:space="preserve"> – </w:t>
            </w:r>
            <w:r w:rsidR="00F232A3">
              <w:rPr>
                <w:rFonts w:ascii="Book Antiqua" w:hAnsi="Book Antiqua"/>
                <w:sz w:val="20"/>
                <w:szCs w:val="22"/>
              </w:rPr>
              <w:t>Limited Short-term memory</w:t>
            </w:r>
          </w:p>
        </w:tc>
        <w:tc>
          <w:tcPr>
            <w:tcW w:w="1006" w:type="dxa"/>
          </w:tcPr>
          <w:p w14:paraId="599A3E96" w14:textId="77777777" w:rsidR="00AD783F" w:rsidRDefault="00AD783F" w:rsidP="00AD783F">
            <w:pPr>
              <w:spacing w:before="160"/>
              <w:rPr>
                <w:rFonts w:ascii="Book Antiqua" w:hAnsi="Book Antiqua"/>
                <w:sz w:val="20"/>
                <w:szCs w:val="22"/>
              </w:rPr>
            </w:pPr>
          </w:p>
        </w:tc>
      </w:tr>
    </w:tbl>
    <w:p w14:paraId="2A6B7E9F" w14:textId="77777777" w:rsidR="003608F0" w:rsidRDefault="003608F0">
      <w:pPr>
        <w:rPr>
          <w:rFonts w:ascii="Book Antiqua" w:hAnsi="Book Antiqua"/>
          <w:sz w:val="20"/>
          <w:szCs w:val="22"/>
        </w:rPr>
      </w:pPr>
    </w:p>
    <w:p w14:paraId="1422B255" w14:textId="7996D4B8" w:rsidR="00CF38E5" w:rsidRDefault="00F232A3">
      <w:pPr>
        <w:rPr>
          <w:rFonts w:ascii="Book Antiqua" w:hAnsi="Book Antiqua"/>
          <w:sz w:val="20"/>
          <w:szCs w:val="22"/>
        </w:rPr>
      </w:pPr>
      <w:r>
        <w:rPr>
          <w:rFonts w:ascii="Book Antiqua" w:hAnsi="Book Antiqua"/>
          <w:sz w:val="20"/>
          <w:szCs w:val="22"/>
        </w:rPr>
        <w:t xml:space="preserve">* Pre-curser is an </w:t>
      </w:r>
      <w:r w:rsidR="003608F0">
        <w:rPr>
          <w:rFonts w:ascii="Book Antiqua" w:hAnsi="Book Antiqua"/>
          <w:sz w:val="20"/>
          <w:szCs w:val="22"/>
        </w:rPr>
        <w:t>unfavorable</w:t>
      </w:r>
      <w:r>
        <w:rPr>
          <w:rFonts w:ascii="Book Antiqua" w:hAnsi="Book Antiqua"/>
          <w:sz w:val="20"/>
          <w:szCs w:val="22"/>
        </w:rPr>
        <w:t xml:space="preserve"> factor </w:t>
      </w:r>
      <w:r w:rsidRPr="003608F0">
        <w:rPr>
          <w:rFonts w:ascii="Book Antiqua" w:hAnsi="Book Antiqua"/>
          <w:sz w:val="20"/>
          <w:szCs w:val="22"/>
        </w:rPr>
        <w:t>that can increase the chances of error during the performance of a specific task</w:t>
      </w:r>
      <w:r w:rsidR="003608F0">
        <w:rPr>
          <w:rFonts w:ascii="Book Antiqua" w:hAnsi="Book Antiqua"/>
          <w:sz w:val="20"/>
          <w:szCs w:val="22"/>
        </w:rPr>
        <w:t>.</w:t>
      </w:r>
    </w:p>
    <w:p w14:paraId="46DF58E8" w14:textId="77777777" w:rsidR="00F232A3" w:rsidRDefault="00F232A3">
      <w:pPr>
        <w:rPr>
          <w:rFonts w:ascii="Book Antiqua" w:hAnsi="Book Antiqua"/>
          <w:sz w:val="20"/>
          <w:szCs w:val="22"/>
        </w:rPr>
      </w:pPr>
    </w:p>
    <w:p w14:paraId="502301FB" w14:textId="6A0FDF7C" w:rsidR="00F232A3" w:rsidRDefault="00F232A3">
      <w:pPr>
        <w:rPr>
          <w:rFonts w:ascii="Book Antiqua" w:hAnsi="Book Antiqua"/>
          <w:sz w:val="20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41"/>
        <w:gridCol w:w="3984"/>
        <w:gridCol w:w="3865"/>
      </w:tblGrid>
      <w:tr w:rsidR="00F232A3" w:rsidRPr="00402E8A" w14:paraId="71768E07" w14:textId="77777777" w:rsidTr="00AD4817">
        <w:tc>
          <w:tcPr>
            <w:tcW w:w="2941" w:type="dxa"/>
          </w:tcPr>
          <w:p w14:paraId="0259BCDC" w14:textId="77777777" w:rsidR="00F232A3" w:rsidRPr="00402E8A" w:rsidRDefault="00F232A3" w:rsidP="00A02A9D">
            <w:pPr>
              <w:pStyle w:val="ListParagraph"/>
              <w:ind w:left="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Did event involve issues with:</w:t>
            </w:r>
          </w:p>
        </w:tc>
        <w:tc>
          <w:tcPr>
            <w:tcW w:w="3984" w:type="dxa"/>
          </w:tcPr>
          <w:p w14:paraId="47AEFEE4" w14:textId="77777777" w:rsidR="00F232A3" w:rsidRPr="00402E8A" w:rsidRDefault="00F232A3" w:rsidP="00A02A9D">
            <w:pPr>
              <w:rPr>
                <w:rFonts w:ascii="Calibri" w:hAnsi="Calibri" w:cs="Calibri"/>
                <w:b/>
                <w:color w:val="000000"/>
              </w:rPr>
            </w:pPr>
            <w:r w:rsidRPr="00402E8A">
              <w:rPr>
                <w:rFonts w:ascii="Calibri" w:hAnsi="Calibri" w:cs="Calibri"/>
                <w:b/>
                <w:color w:val="000000"/>
              </w:rPr>
              <w:t>What was the issue</w:t>
            </w:r>
            <w:r>
              <w:rPr>
                <w:rFonts w:ascii="Calibri" w:hAnsi="Calibri" w:cs="Calibri"/>
                <w:b/>
                <w:color w:val="000000"/>
              </w:rPr>
              <w:t>?</w:t>
            </w:r>
          </w:p>
        </w:tc>
        <w:tc>
          <w:tcPr>
            <w:tcW w:w="3865" w:type="dxa"/>
          </w:tcPr>
          <w:p w14:paraId="1F7548CC" w14:textId="77777777" w:rsidR="00F232A3" w:rsidRPr="00402E8A" w:rsidRDefault="00F232A3" w:rsidP="00A02A9D">
            <w:pPr>
              <w:rPr>
                <w:rFonts w:ascii="Calibri" w:hAnsi="Calibri" w:cs="Calibri"/>
                <w:b/>
                <w:color w:val="000000"/>
              </w:rPr>
            </w:pPr>
            <w:r w:rsidRPr="00402E8A">
              <w:rPr>
                <w:rFonts w:ascii="Calibri" w:hAnsi="Calibri" w:cs="Calibri"/>
                <w:b/>
                <w:color w:val="000000"/>
              </w:rPr>
              <w:t>Why did the issue occur?</w:t>
            </w:r>
          </w:p>
        </w:tc>
      </w:tr>
      <w:tr w:rsidR="00DD4E6F" w:rsidRPr="00A72B3C" w14:paraId="1A30B0B3" w14:textId="77777777" w:rsidTr="00AD4817">
        <w:trPr>
          <w:trHeight w:val="650"/>
        </w:trPr>
        <w:tc>
          <w:tcPr>
            <w:tcW w:w="2941" w:type="dxa"/>
            <w:vMerge w:val="restart"/>
            <w:vAlign w:val="center"/>
          </w:tcPr>
          <w:p w14:paraId="6C338D2A" w14:textId="19DEC23D" w:rsidR="00DD4E6F" w:rsidRPr="00A72B3C" w:rsidRDefault="00DD4E6F" w:rsidP="00083F2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A72B3C">
              <w:rPr>
                <w:rFonts w:asciiTheme="minorHAnsi" w:hAnsiTheme="minorHAnsi"/>
                <w:sz w:val="28"/>
                <w:szCs w:val="20"/>
              </w:rPr>
              <w:t>Design or Construction</w:t>
            </w:r>
          </w:p>
        </w:tc>
        <w:tc>
          <w:tcPr>
            <w:tcW w:w="3984" w:type="dxa"/>
          </w:tcPr>
          <w:p w14:paraId="06991CCE" w14:textId="429060DE" w:rsidR="00DD4E6F" w:rsidRPr="00DD4E6F" w:rsidRDefault="00DD4E6F" w:rsidP="00DD4E6F">
            <w:pPr>
              <w:rPr>
                <w:rFonts w:asciiTheme="minorHAnsi" w:hAnsiTheme="minorHAnsi"/>
                <w:szCs w:val="18"/>
              </w:rPr>
            </w:pPr>
            <w:r w:rsidRPr="00DD4E6F">
              <w:rPr>
                <w:rFonts w:asciiTheme="minorHAnsi" w:hAnsiTheme="minorHAnsi"/>
                <w:szCs w:val="18"/>
              </w:rPr>
              <w:t>Design Input or Output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  <w:p w14:paraId="10BB7062" w14:textId="4AB893CD" w:rsidR="00DD4E6F" w:rsidRPr="00DD4E6F" w:rsidRDefault="00DD4E6F" w:rsidP="00DD4E6F">
            <w:pPr>
              <w:rPr>
                <w:rFonts w:asciiTheme="minorHAnsi" w:hAnsiTheme="minorHAnsi"/>
                <w:b/>
                <w:szCs w:val="18"/>
              </w:rPr>
            </w:pPr>
            <w:r w:rsidRPr="00DD4E6F">
              <w:rPr>
                <w:rFonts w:asciiTheme="minorHAnsi" w:hAnsiTheme="minorHAnsi"/>
                <w:szCs w:val="18"/>
              </w:rPr>
              <w:t>Design Documentation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</w:tc>
        <w:tc>
          <w:tcPr>
            <w:tcW w:w="3865" w:type="dxa"/>
          </w:tcPr>
          <w:p w14:paraId="01D31747" w14:textId="77777777" w:rsidR="00DD4E6F" w:rsidRPr="00A72B3C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DD4E6F" w:rsidRPr="00A72B3C" w14:paraId="302EEDB7" w14:textId="77777777" w:rsidTr="00AD4817">
        <w:trPr>
          <w:trHeight w:val="695"/>
        </w:trPr>
        <w:tc>
          <w:tcPr>
            <w:tcW w:w="2941" w:type="dxa"/>
            <w:vMerge/>
            <w:vAlign w:val="center"/>
          </w:tcPr>
          <w:p w14:paraId="58F77575" w14:textId="20C076BE" w:rsidR="00DD4E6F" w:rsidRPr="00DD4E6F" w:rsidRDefault="00DD4E6F" w:rsidP="00DD4E6F">
            <w:pPr>
              <w:jc w:val="center"/>
              <w:rPr>
                <w:rFonts w:asciiTheme="minorHAnsi" w:hAnsiTheme="minorHAnsi"/>
                <w:bCs/>
                <w:sz w:val="28"/>
                <w:szCs w:val="20"/>
              </w:rPr>
            </w:pPr>
          </w:p>
        </w:tc>
        <w:tc>
          <w:tcPr>
            <w:tcW w:w="3984" w:type="dxa"/>
          </w:tcPr>
          <w:p w14:paraId="14E0EDDD" w14:textId="77777777" w:rsidR="00DD4E6F" w:rsidRPr="00DD4E6F" w:rsidRDefault="00DD4E6F" w:rsidP="00A02A9D">
            <w:pPr>
              <w:rPr>
                <w:rFonts w:asciiTheme="minorHAnsi" w:hAnsiTheme="minorHAnsi"/>
                <w:bCs/>
                <w:szCs w:val="18"/>
              </w:rPr>
            </w:pPr>
            <w:r w:rsidRPr="00DD4E6F">
              <w:rPr>
                <w:rFonts w:asciiTheme="minorHAnsi" w:hAnsiTheme="minorHAnsi"/>
                <w:bCs/>
                <w:szCs w:val="18"/>
              </w:rPr>
              <w:t>Design Implementation / Verification</w:t>
            </w:r>
          </w:p>
          <w:p w14:paraId="2861DD5A" w14:textId="593447F2" w:rsidR="00DD4E6F" w:rsidRPr="00DD4E6F" w:rsidRDefault="00DD4E6F" w:rsidP="00A02A9D">
            <w:pPr>
              <w:rPr>
                <w:rFonts w:asciiTheme="minorHAnsi" w:hAnsiTheme="minorHAnsi"/>
                <w:bCs/>
                <w:szCs w:val="18"/>
              </w:rPr>
            </w:pPr>
            <w:r w:rsidRPr="00DD4E6F">
              <w:rPr>
                <w:rFonts w:asciiTheme="minorHAnsi" w:hAnsiTheme="minorHAnsi"/>
                <w:bCs/>
                <w:szCs w:val="18"/>
              </w:rPr>
              <w:t>Operability of design / Environment</w:t>
            </w:r>
          </w:p>
        </w:tc>
        <w:tc>
          <w:tcPr>
            <w:tcW w:w="3865" w:type="dxa"/>
          </w:tcPr>
          <w:p w14:paraId="4D7582FC" w14:textId="77777777" w:rsidR="00DD4E6F" w:rsidRPr="00A72B3C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DD4E6F" w:rsidRPr="00DD4E6F" w14:paraId="6C55AF7B" w14:textId="77777777" w:rsidTr="00AD4817">
        <w:trPr>
          <w:trHeight w:val="1008"/>
        </w:trPr>
        <w:tc>
          <w:tcPr>
            <w:tcW w:w="2941" w:type="dxa"/>
            <w:vMerge w:val="restart"/>
            <w:vAlign w:val="center"/>
          </w:tcPr>
          <w:p w14:paraId="13625C1A" w14:textId="03C010BE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  <w:r w:rsidRPr="00DD4E6F">
              <w:rPr>
                <w:rFonts w:asciiTheme="minorHAnsi" w:hAnsiTheme="minorHAnsi"/>
                <w:sz w:val="28"/>
                <w:szCs w:val="20"/>
              </w:rPr>
              <w:t>Material or Equipment</w:t>
            </w:r>
          </w:p>
        </w:tc>
        <w:tc>
          <w:tcPr>
            <w:tcW w:w="3984" w:type="dxa"/>
          </w:tcPr>
          <w:p w14:paraId="5B469278" w14:textId="2FE533CB" w:rsidR="00DD4E6F" w:rsidRPr="00DD4E6F" w:rsidRDefault="00DD4E6F" w:rsidP="00A02A9D">
            <w:pPr>
              <w:rPr>
                <w:rFonts w:asciiTheme="minorHAnsi" w:hAnsiTheme="minorHAnsi"/>
                <w:szCs w:val="18"/>
              </w:rPr>
            </w:pPr>
            <w:r w:rsidRPr="00DD4E6F">
              <w:rPr>
                <w:rFonts w:asciiTheme="minorHAnsi" w:hAnsiTheme="minorHAnsi"/>
                <w:szCs w:val="18"/>
              </w:rPr>
              <w:t>Calibration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  <w:p w14:paraId="7EA2F40F" w14:textId="409A531F" w:rsidR="00DD4E6F" w:rsidRPr="00DD4E6F" w:rsidRDefault="00DD4E6F" w:rsidP="00A02A9D">
            <w:pPr>
              <w:rPr>
                <w:rFonts w:asciiTheme="minorHAnsi" w:hAnsiTheme="minorHAnsi"/>
                <w:szCs w:val="18"/>
              </w:rPr>
            </w:pPr>
            <w:r w:rsidRPr="00DD4E6F">
              <w:rPr>
                <w:rFonts w:asciiTheme="minorHAnsi" w:hAnsiTheme="minorHAnsi"/>
                <w:szCs w:val="18"/>
              </w:rPr>
              <w:t>Periodic maintenance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  <w:p w14:paraId="3F740406" w14:textId="20BA8DF8" w:rsidR="00DD4E6F" w:rsidRPr="00DD4E6F" w:rsidRDefault="00DD4E6F" w:rsidP="00A02A9D">
            <w:pPr>
              <w:rPr>
                <w:rFonts w:asciiTheme="minorHAnsi" w:hAnsiTheme="minorHAnsi"/>
                <w:szCs w:val="18"/>
              </w:rPr>
            </w:pPr>
            <w:r w:rsidRPr="00DD4E6F">
              <w:rPr>
                <w:rFonts w:asciiTheme="minorHAnsi" w:hAnsiTheme="minorHAnsi"/>
                <w:szCs w:val="18"/>
              </w:rPr>
              <w:t>Inspection / Testing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</w:tc>
        <w:tc>
          <w:tcPr>
            <w:tcW w:w="3865" w:type="dxa"/>
          </w:tcPr>
          <w:p w14:paraId="60CB24F5" w14:textId="77777777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DD4E6F" w:rsidRPr="00DD4E6F" w14:paraId="7BCA4196" w14:textId="77777777" w:rsidTr="00AD4817">
        <w:trPr>
          <w:trHeight w:val="1008"/>
        </w:trPr>
        <w:tc>
          <w:tcPr>
            <w:tcW w:w="2941" w:type="dxa"/>
            <w:vMerge/>
            <w:vAlign w:val="center"/>
          </w:tcPr>
          <w:p w14:paraId="2E39F1C7" w14:textId="7A4EF5E7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3984" w:type="dxa"/>
          </w:tcPr>
          <w:p w14:paraId="125C1F58" w14:textId="035D4150" w:rsidR="00DD4E6F" w:rsidRDefault="00DD4E6F" w:rsidP="00A02A9D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Material Control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  <w:p w14:paraId="0193CFA6" w14:textId="2B9F4A2B" w:rsidR="00DD4E6F" w:rsidRDefault="00DD4E6F" w:rsidP="00A02A9D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Procurement Control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  <w:p w14:paraId="7FFD2EF0" w14:textId="3573CF98" w:rsidR="00DD4E6F" w:rsidRPr="00DD4E6F" w:rsidRDefault="00DD4E6F" w:rsidP="00A02A9D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Defective, failed or contaminated</w:t>
            </w:r>
          </w:p>
        </w:tc>
        <w:tc>
          <w:tcPr>
            <w:tcW w:w="3865" w:type="dxa"/>
          </w:tcPr>
          <w:p w14:paraId="2EFEB09D" w14:textId="77777777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DD4E6F" w:rsidRPr="00DD4E6F" w14:paraId="376BAA14" w14:textId="77777777" w:rsidTr="00AD4817">
        <w:trPr>
          <w:trHeight w:val="830"/>
        </w:trPr>
        <w:tc>
          <w:tcPr>
            <w:tcW w:w="2941" w:type="dxa"/>
            <w:vMerge w:val="restart"/>
            <w:vAlign w:val="center"/>
          </w:tcPr>
          <w:p w14:paraId="19430D6F" w14:textId="36EFC453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  <w:r w:rsidRPr="00DD4E6F">
              <w:rPr>
                <w:rFonts w:asciiTheme="minorHAnsi" w:hAnsiTheme="minorHAnsi"/>
                <w:sz w:val="28"/>
                <w:szCs w:val="20"/>
              </w:rPr>
              <w:t>Huma</w:t>
            </w:r>
            <w:r>
              <w:rPr>
                <w:rFonts w:asciiTheme="minorHAnsi" w:hAnsiTheme="minorHAnsi"/>
                <w:sz w:val="28"/>
                <w:szCs w:val="20"/>
              </w:rPr>
              <w:t>n</w:t>
            </w:r>
            <w:r w:rsidRPr="00DD4E6F">
              <w:rPr>
                <w:rFonts w:asciiTheme="minorHAnsi" w:hAnsiTheme="minorHAnsi"/>
                <w:sz w:val="28"/>
                <w:szCs w:val="20"/>
              </w:rPr>
              <w:t xml:space="preserve"> Performance</w:t>
            </w:r>
          </w:p>
        </w:tc>
        <w:tc>
          <w:tcPr>
            <w:tcW w:w="3984" w:type="dxa"/>
          </w:tcPr>
          <w:p w14:paraId="75B99DA2" w14:textId="77777777" w:rsidR="00DD4E6F" w:rsidRDefault="00DD4E6F" w:rsidP="00A02A9D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Skill Based Error</w:t>
            </w:r>
          </w:p>
          <w:p w14:paraId="3C670B34" w14:textId="0033CCE7" w:rsidR="00DD4E6F" w:rsidRPr="00DD4E6F" w:rsidRDefault="00DD4E6F" w:rsidP="00A02A9D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Rule Based Error</w:t>
            </w:r>
          </w:p>
        </w:tc>
        <w:tc>
          <w:tcPr>
            <w:tcW w:w="3865" w:type="dxa"/>
          </w:tcPr>
          <w:p w14:paraId="5825A65A" w14:textId="77777777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DD4E6F" w:rsidRPr="00DD4E6F" w14:paraId="468702DA" w14:textId="77777777" w:rsidTr="00AD4817">
        <w:trPr>
          <w:trHeight w:val="803"/>
        </w:trPr>
        <w:tc>
          <w:tcPr>
            <w:tcW w:w="2941" w:type="dxa"/>
            <w:vMerge/>
            <w:vAlign w:val="center"/>
          </w:tcPr>
          <w:p w14:paraId="3868A3DF" w14:textId="0023E9F1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3984" w:type="dxa"/>
          </w:tcPr>
          <w:p w14:paraId="57B876F7" w14:textId="77777777" w:rsidR="00DD4E6F" w:rsidRDefault="00DD4E6F" w:rsidP="00A02A9D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Knowledge Based Error</w:t>
            </w:r>
          </w:p>
          <w:p w14:paraId="21637D5A" w14:textId="43B13FE8" w:rsidR="00DD4E6F" w:rsidRPr="00DD4E6F" w:rsidRDefault="00DD4E6F" w:rsidP="00A02A9D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Work Practi</w:t>
            </w:r>
            <w:r w:rsidR="00AD4817">
              <w:rPr>
                <w:rFonts w:asciiTheme="minorHAnsi" w:hAnsiTheme="minorHAnsi"/>
                <w:szCs w:val="18"/>
              </w:rPr>
              <w:t>c</w:t>
            </w:r>
            <w:r>
              <w:rPr>
                <w:rFonts w:asciiTheme="minorHAnsi" w:hAnsiTheme="minorHAnsi"/>
                <w:szCs w:val="18"/>
              </w:rPr>
              <w:t>es</w:t>
            </w:r>
            <w:r w:rsidR="00AD4817">
              <w:rPr>
                <w:rFonts w:asciiTheme="minorHAnsi" w:hAnsiTheme="minorHAnsi"/>
                <w:szCs w:val="18"/>
              </w:rPr>
              <w:t xml:space="preserve"> not adequate</w:t>
            </w:r>
          </w:p>
        </w:tc>
        <w:tc>
          <w:tcPr>
            <w:tcW w:w="3865" w:type="dxa"/>
          </w:tcPr>
          <w:p w14:paraId="00CCA949" w14:textId="77777777" w:rsidR="00DD4E6F" w:rsidRPr="00DD4E6F" w:rsidRDefault="00DD4E6F" w:rsidP="00A02A9D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AD4817" w:rsidRPr="00DD4E6F" w14:paraId="59218CE5" w14:textId="77777777" w:rsidTr="00AD4817">
        <w:trPr>
          <w:trHeight w:val="1008"/>
        </w:trPr>
        <w:tc>
          <w:tcPr>
            <w:tcW w:w="2941" w:type="dxa"/>
            <w:vMerge w:val="restart"/>
            <w:vAlign w:val="center"/>
          </w:tcPr>
          <w:p w14:paraId="44853AEA" w14:textId="348B39FF" w:rsidR="00AD4817" w:rsidRPr="00DD4E6F" w:rsidRDefault="00AD4817" w:rsidP="00DD4E6F">
            <w:pPr>
              <w:rPr>
                <w:rFonts w:asciiTheme="minorHAnsi" w:hAnsiTheme="minorHAnsi"/>
                <w:sz w:val="28"/>
                <w:szCs w:val="20"/>
              </w:rPr>
            </w:pPr>
            <w:r w:rsidRPr="00DD4E6F">
              <w:rPr>
                <w:rFonts w:asciiTheme="minorHAnsi" w:hAnsiTheme="minorHAnsi"/>
                <w:sz w:val="28"/>
                <w:szCs w:val="20"/>
              </w:rPr>
              <w:t>Management Systems</w:t>
            </w:r>
          </w:p>
        </w:tc>
        <w:tc>
          <w:tcPr>
            <w:tcW w:w="3984" w:type="dxa"/>
          </w:tcPr>
          <w:p w14:paraId="0CF4E920" w14:textId="77777777" w:rsidR="00AD4817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Management Methods</w:t>
            </w:r>
          </w:p>
          <w:p w14:paraId="404B40D3" w14:textId="77777777" w:rsidR="00AD4817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Resource Management</w:t>
            </w:r>
          </w:p>
          <w:p w14:paraId="46320085" w14:textId="00F29AC9" w:rsidR="00AD4817" w:rsidRPr="00DD4E6F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Work Organization and Planning</w:t>
            </w:r>
          </w:p>
        </w:tc>
        <w:tc>
          <w:tcPr>
            <w:tcW w:w="3865" w:type="dxa"/>
          </w:tcPr>
          <w:p w14:paraId="074ABC2C" w14:textId="77777777" w:rsidR="00AD4817" w:rsidRPr="00DD4E6F" w:rsidRDefault="00AD4817" w:rsidP="00DD4E6F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AD4817" w:rsidRPr="00DD4E6F" w14:paraId="7BDAD101" w14:textId="77777777" w:rsidTr="00AD4817">
        <w:trPr>
          <w:trHeight w:val="695"/>
        </w:trPr>
        <w:tc>
          <w:tcPr>
            <w:tcW w:w="2941" w:type="dxa"/>
            <w:vMerge/>
            <w:vAlign w:val="center"/>
          </w:tcPr>
          <w:p w14:paraId="77270DC5" w14:textId="29BCA7D4" w:rsidR="00AD4817" w:rsidRPr="00DD4E6F" w:rsidRDefault="00AD4817" w:rsidP="00DD4E6F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3984" w:type="dxa"/>
          </w:tcPr>
          <w:p w14:paraId="4429FEDD" w14:textId="77777777" w:rsidR="00AD4817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Supervisory Methods</w:t>
            </w:r>
          </w:p>
          <w:p w14:paraId="304843F1" w14:textId="65D57849" w:rsidR="00AD4817" w:rsidRPr="00DD4E6F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Change Management</w:t>
            </w:r>
          </w:p>
        </w:tc>
        <w:tc>
          <w:tcPr>
            <w:tcW w:w="3865" w:type="dxa"/>
          </w:tcPr>
          <w:p w14:paraId="5F633450" w14:textId="77777777" w:rsidR="00AD4817" w:rsidRPr="00DD4E6F" w:rsidRDefault="00AD4817" w:rsidP="00DD4E6F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AD4817" w:rsidRPr="00DD4E6F" w14:paraId="49186E08" w14:textId="77777777" w:rsidTr="00AD4817">
        <w:trPr>
          <w:trHeight w:val="1008"/>
        </w:trPr>
        <w:tc>
          <w:tcPr>
            <w:tcW w:w="2941" w:type="dxa"/>
            <w:vMerge w:val="restart"/>
            <w:vAlign w:val="center"/>
          </w:tcPr>
          <w:p w14:paraId="1490FB71" w14:textId="04B77DCC" w:rsidR="00AD4817" w:rsidRPr="00DD4E6F" w:rsidRDefault="00AD4817" w:rsidP="00FC7965">
            <w:pPr>
              <w:rPr>
                <w:rFonts w:asciiTheme="minorHAnsi" w:hAnsiTheme="minorHAnsi"/>
                <w:sz w:val="28"/>
                <w:szCs w:val="20"/>
              </w:rPr>
            </w:pPr>
            <w:r w:rsidRPr="00DD4E6F">
              <w:rPr>
                <w:rFonts w:asciiTheme="minorHAnsi" w:hAnsiTheme="minorHAnsi"/>
                <w:sz w:val="28"/>
                <w:szCs w:val="20"/>
              </w:rPr>
              <w:t>Communication</w:t>
            </w:r>
          </w:p>
        </w:tc>
        <w:tc>
          <w:tcPr>
            <w:tcW w:w="3984" w:type="dxa"/>
          </w:tcPr>
          <w:p w14:paraId="56705956" w14:textId="77777777" w:rsidR="00AD4817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Written communication not adequate</w:t>
            </w:r>
          </w:p>
          <w:p w14:paraId="1D033FDE" w14:textId="77777777" w:rsidR="00AD4817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Communication content not adequate</w:t>
            </w:r>
          </w:p>
          <w:p w14:paraId="190ADD11" w14:textId="5247C25E" w:rsidR="00AD4817" w:rsidRPr="00DD4E6F" w:rsidRDefault="00AD4817" w:rsidP="00DD4E6F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865" w:type="dxa"/>
          </w:tcPr>
          <w:p w14:paraId="50CFA5CC" w14:textId="77777777" w:rsidR="00AD4817" w:rsidRPr="00DD4E6F" w:rsidRDefault="00AD4817" w:rsidP="00DD4E6F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</w:tr>
      <w:tr w:rsidR="00AD4817" w:rsidRPr="00DD4E6F" w14:paraId="61BDC637" w14:textId="77777777" w:rsidTr="00AD4817">
        <w:trPr>
          <w:trHeight w:val="1008"/>
        </w:trPr>
        <w:tc>
          <w:tcPr>
            <w:tcW w:w="2941" w:type="dxa"/>
            <w:vMerge/>
            <w:vAlign w:val="center"/>
          </w:tcPr>
          <w:p w14:paraId="49420A76" w14:textId="04A9E4B4" w:rsidR="00AD4817" w:rsidRPr="00DD4E6F" w:rsidRDefault="00AD4817" w:rsidP="00DD4E6F">
            <w:pPr>
              <w:rPr>
                <w:rFonts w:asciiTheme="minorHAnsi" w:hAnsiTheme="minorHAnsi"/>
                <w:sz w:val="28"/>
                <w:szCs w:val="20"/>
              </w:rPr>
            </w:pPr>
          </w:p>
        </w:tc>
        <w:tc>
          <w:tcPr>
            <w:tcW w:w="3984" w:type="dxa"/>
          </w:tcPr>
          <w:p w14:paraId="3FBF121F" w14:textId="77777777" w:rsidR="00AD4817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Written communication not used</w:t>
            </w:r>
          </w:p>
          <w:p w14:paraId="05983DBE" w14:textId="6322437E" w:rsidR="00AD4817" w:rsidRPr="00DD4E6F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Verbal Communication not adequate</w:t>
            </w:r>
          </w:p>
        </w:tc>
        <w:tc>
          <w:tcPr>
            <w:tcW w:w="3865" w:type="dxa"/>
          </w:tcPr>
          <w:p w14:paraId="3C855294" w14:textId="77777777" w:rsidR="00AD4817" w:rsidRPr="00DD4E6F" w:rsidRDefault="00AD4817" w:rsidP="00DD4E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4E6F" w:rsidRPr="00DD4E6F" w14:paraId="6501EB27" w14:textId="77777777" w:rsidTr="00AD4817">
        <w:trPr>
          <w:trHeight w:val="1008"/>
        </w:trPr>
        <w:tc>
          <w:tcPr>
            <w:tcW w:w="2941" w:type="dxa"/>
            <w:vAlign w:val="center"/>
          </w:tcPr>
          <w:p w14:paraId="486A0CA3" w14:textId="12A1CB4D" w:rsidR="00DD4E6F" w:rsidRPr="00DD4E6F" w:rsidRDefault="00AD4817" w:rsidP="00DD4E6F">
            <w:pPr>
              <w:rPr>
                <w:rFonts w:asciiTheme="minorHAnsi" w:hAnsiTheme="minorHAnsi"/>
                <w:sz w:val="20"/>
                <w:szCs w:val="20"/>
              </w:rPr>
            </w:pPr>
            <w:r w:rsidRPr="00DD4E6F">
              <w:rPr>
                <w:rFonts w:asciiTheme="minorHAnsi" w:hAnsiTheme="minorHAnsi"/>
                <w:sz w:val="28"/>
                <w:szCs w:val="20"/>
              </w:rPr>
              <w:t>Training</w:t>
            </w:r>
          </w:p>
        </w:tc>
        <w:tc>
          <w:tcPr>
            <w:tcW w:w="3984" w:type="dxa"/>
          </w:tcPr>
          <w:p w14:paraId="24BEF8BF" w14:textId="77777777" w:rsidR="00AD4817" w:rsidRDefault="00AD4817" w:rsidP="00AD4817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No training provided</w:t>
            </w:r>
          </w:p>
          <w:p w14:paraId="4D5979EC" w14:textId="77777777" w:rsidR="00AD4817" w:rsidRDefault="00AD4817" w:rsidP="00AD4817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Training Methods not adequate</w:t>
            </w:r>
          </w:p>
          <w:p w14:paraId="2773AF32" w14:textId="7CA737F6" w:rsidR="00DD4E6F" w:rsidRPr="00DD4E6F" w:rsidRDefault="00AD4817" w:rsidP="00AD4817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Training Material not adequate</w:t>
            </w:r>
          </w:p>
        </w:tc>
        <w:tc>
          <w:tcPr>
            <w:tcW w:w="3865" w:type="dxa"/>
          </w:tcPr>
          <w:p w14:paraId="1C14CCCF" w14:textId="77777777" w:rsidR="00DD4E6F" w:rsidRPr="00DD4E6F" w:rsidRDefault="00DD4E6F" w:rsidP="00DD4E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817" w:rsidRPr="00DD4E6F" w14:paraId="6930C98C" w14:textId="77777777" w:rsidTr="00AD4817">
        <w:trPr>
          <w:trHeight w:val="1008"/>
        </w:trPr>
        <w:tc>
          <w:tcPr>
            <w:tcW w:w="2941" w:type="dxa"/>
            <w:vAlign w:val="center"/>
          </w:tcPr>
          <w:p w14:paraId="69681AA3" w14:textId="656FCE6D" w:rsidR="00AD4817" w:rsidRPr="00DD4E6F" w:rsidRDefault="00AD4817" w:rsidP="00DD4E6F">
            <w:pPr>
              <w:rPr>
                <w:rFonts w:asciiTheme="minorHAnsi" w:hAnsiTheme="minorHAnsi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Other Issues</w:t>
            </w:r>
          </w:p>
        </w:tc>
        <w:tc>
          <w:tcPr>
            <w:tcW w:w="3984" w:type="dxa"/>
          </w:tcPr>
          <w:p w14:paraId="087A8B88" w14:textId="37319D8E" w:rsidR="00AD4817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External Phenomenon</w:t>
            </w:r>
          </w:p>
          <w:p w14:paraId="59D2D141" w14:textId="35EA9BDE" w:rsidR="00AD4817" w:rsidRPr="00DD4E6F" w:rsidRDefault="00AD4817" w:rsidP="00DD4E6F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No cause is applicable</w:t>
            </w:r>
          </w:p>
        </w:tc>
        <w:tc>
          <w:tcPr>
            <w:tcW w:w="3865" w:type="dxa"/>
          </w:tcPr>
          <w:p w14:paraId="07B295FD" w14:textId="77777777" w:rsidR="00AD4817" w:rsidRPr="00DD4E6F" w:rsidRDefault="00AD4817" w:rsidP="00DD4E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FD8810" w14:textId="016287D0" w:rsidR="00F232A3" w:rsidRPr="00DD4E6F" w:rsidRDefault="00F232A3">
      <w:pPr>
        <w:rPr>
          <w:rFonts w:ascii="Book Antiqua" w:hAnsi="Book Antiqua"/>
          <w:sz w:val="20"/>
          <w:szCs w:val="22"/>
        </w:rPr>
      </w:pPr>
    </w:p>
    <w:p w14:paraId="1BFF96F2" w14:textId="77777777" w:rsidR="00F232A3" w:rsidRPr="00DD4E6F" w:rsidRDefault="00F232A3">
      <w:pPr>
        <w:rPr>
          <w:rFonts w:ascii="Book Antiqua" w:hAnsi="Book Antiqua"/>
          <w:sz w:val="20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16"/>
        <w:gridCol w:w="2674"/>
      </w:tblGrid>
      <w:tr w:rsidR="00234639" w:rsidRPr="00DD4E6F" w14:paraId="45989DD3" w14:textId="77777777" w:rsidTr="00F232A3">
        <w:tc>
          <w:tcPr>
            <w:tcW w:w="8116" w:type="dxa"/>
          </w:tcPr>
          <w:p w14:paraId="2D403FF4" w14:textId="77777777" w:rsidR="00234639" w:rsidRPr="00DD4E6F" w:rsidRDefault="00234639">
            <w:pPr>
              <w:rPr>
                <w:rFonts w:ascii="Book Antiqua" w:hAnsi="Book Antiqua"/>
                <w:sz w:val="22"/>
                <w:szCs w:val="22"/>
              </w:rPr>
            </w:pPr>
            <w:r w:rsidRPr="00DD4E6F">
              <w:rPr>
                <w:rFonts w:ascii="Book Antiqua" w:hAnsi="Book Antiqua"/>
                <w:sz w:val="22"/>
                <w:szCs w:val="22"/>
              </w:rPr>
              <w:t>Completed by:</w:t>
            </w:r>
            <w:r w:rsidR="00BD51EA" w:rsidRPr="00DD4E6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BD51EA" w:rsidRPr="00DD4E6F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74" w:type="dxa"/>
          </w:tcPr>
          <w:p w14:paraId="14E2385A" w14:textId="77777777" w:rsidR="00234639" w:rsidRPr="00DD4E6F" w:rsidRDefault="00234639">
            <w:pPr>
              <w:rPr>
                <w:rFonts w:ascii="Book Antiqua" w:hAnsi="Book Antiqua"/>
                <w:sz w:val="22"/>
                <w:szCs w:val="22"/>
              </w:rPr>
            </w:pPr>
            <w:r w:rsidRPr="00DD4E6F">
              <w:rPr>
                <w:rFonts w:ascii="Book Antiqua" w:hAnsi="Book Antiqua"/>
                <w:sz w:val="22"/>
                <w:szCs w:val="22"/>
              </w:rPr>
              <w:t>Date:</w:t>
            </w:r>
            <w:r w:rsidR="00BD51EA" w:rsidRPr="00DD4E6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BD51EA" w:rsidRPr="00DD4E6F">
              <w:rPr>
                <w:rFonts w:ascii="Book Antiqua" w:hAnsi="Book Antiqua"/>
                <w:sz w:val="22"/>
                <w:szCs w:val="22"/>
              </w:rPr>
              <w:instrText xml:space="preserve"> FORMTEXT </w:instrText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BD51EA" w:rsidRPr="00DD4E6F">
              <w:rPr>
                <w:rFonts w:ascii="Book Antiqua" w:hAnsi="Book Antiqua"/>
                <w:noProof/>
                <w:sz w:val="22"/>
                <w:szCs w:val="22"/>
              </w:rPr>
              <w:t> </w:t>
            </w:r>
            <w:r w:rsidR="00AD6C0B" w:rsidRPr="00DD4E6F">
              <w:rPr>
                <w:rFonts w:ascii="Book Antiqua" w:hAnsi="Book Antiqua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AEB8C49" w14:textId="046A536B" w:rsidR="00234639" w:rsidRDefault="00234639" w:rsidP="00F420AF">
      <w:pPr>
        <w:rPr>
          <w:rFonts w:ascii="Book Antiqua" w:hAnsi="Book Antiqua"/>
          <w:sz w:val="22"/>
          <w:szCs w:val="22"/>
        </w:rPr>
      </w:pPr>
    </w:p>
    <w:p w14:paraId="7E0ED315" w14:textId="19C4DB12" w:rsidR="00AD4817" w:rsidRDefault="00AD4817" w:rsidP="00F420AF">
      <w:pPr>
        <w:rPr>
          <w:rFonts w:ascii="Book Antiqua" w:hAnsi="Book Antiqua"/>
          <w:sz w:val="22"/>
          <w:szCs w:val="22"/>
        </w:rPr>
      </w:pPr>
    </w:p>
    <w:p w14:paraId="3015008E" w14:textId="56E3F22E" w:rsidR="00AD4817" w:rsidRDefault="00AD4817" w:rsidP="00F420AF">
      <w:pPr>
        <w:rPr>
          <w:rFonts w:ascii="Book Antiqua" w:hAnsi="Book Antiqua"/>
          <w:sz w:val="22"/>
          <w:szCs w:val="22"/>
        </w:rPr>
      </w:pPr>
    </w:p>
    <w:p w14:paraId="01CEB4B1" w14:textId="71F6A5F1" w:rsidR="00ED0AC4" w:rsidRDefault="00ED0AC4" w:rsidP="00F420AF">
      <w:pPr>
        <w:rPr>
          <w:rFonts w:ascii="Book Antiqua" w:hAnsi="Book Antiqua"/>
          <w:sz w:val="22"/>
          <w:szCs w:val="22"/>
        </w:rPr>
      </w:pPr>
    </w:p>
    <w:p w14:paraId="1E48FEDF" w14:textId="77777777" w:rsidR="00ED0AC4" w:rsidRDefault="00ED0AC4" w:rsidP="00F420AF">
      <w:pPr>
        <w:rPr>
          <w:rFonts w:ascii="Book Antiqua" w:hAnsi="Book Antiqua"/>
          <w:sz w:val="22"/>
          <w:szCs w:val="22"/>
        </w:rPr>
      </w:pPr>
    </w:p>
    <w:p w14:paraId="4784942D" w14:textId="66DB5130" w:rsidR="00AD4817" w:rsidRDefault="00AD4817" w:rsidP="00F420AF">
      <w:pPr>
        <w:rPr>
          <w:rFonts w:ascii="Book Antiqua" w:hAnsi="Book Antiqua"/>
          <w:sz w:val="22"/>
          <w:szCs w:val="22"/>
        </w:rPr>
      </w:pPr>
      <w:r w:rsidRPr="00AD4817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62681D14" wp14:editId="71B5CF36">
            <wp:extent cx="6858000" cy="4531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680F9" w14:textId="331E8258" w:rsidR="00AD4817" w:rsidRDefault="00AD4817" w:rsidP="00F420AF">
      <w:pPr>
        <w:rPr>
          <w:rFonts w:ascii="Book Antiqua" w:hAnsi="Book Antiqua"/>
          <w:sz w:val="22"/>
          <w:szCs w:val="22"/>
        </w:rPr>
      </w:pPr>
    </w:p>
    <w:p w14:paraId="4BC98FCF" w14:textId="77777777" w:rsidR="00AD4817" w:rsidRDefault="00AD4817" w:rsidP="00F420AF">
      <w:pPr>
        <w:rPr>
          <w:rFonts w:ascii="Book Antiqua" w:hAnsi="Book Antiqua"/>
          <w:noProof/>
          <w:sz w:val="22"/>
          <w:szCs w:val="22"/>
        </w:rPr>
      </w:pPr>
    </w:p>
    <w:p w14:paraId="069602CC" w14:textId="77777777" w:rsidR="00ED0AC4" w:rsidRDefault="00ED0AC4" w:rsidP="00ED0AC4">
      <w:pPr>
        <w:pStyle w:val="Default"/>
      </w:pPr>
    </w:p>
    <w:p w14:paraId="526A24FE" w14:textId="3D00CFD4" w:rsidR="00AD4817" w:rsidRDefault="00ED0AC4" w:rsidP="00ED0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Skill mode </w:t>
      </w:r>
      <w:r>
        <w:rPr>
          <w:sz w:val="23"/>
          <w:szCs w:val="23"/>
        </w:rPr>
        <w:t xml:space="preserve">- Actions associated with highly practiced actions in a familiar situation usually executed from </w:t>
      </w:r>
      <w:r>
        <w:rPr>
          <w:sz w:val="23"/>
          <w:szCs w:val="23"/>
        </w:rPr>
        <w:tab/>
        <w:t xml:space="preserve">memory. Because the worker is highly familiar with the task, little attention is required, and the worker can </w:t>
      </w:r>
      <w:r>
        <w:rPr>
          <w:sz w:val="23"/>
          <w:szCs w:val="23"/>
        </w:rPr>
        <w:tab/>
        <w:t xml:space="preserve">perform the task without significant conscious thought. This </w:t>
      </w:r>
      <w:r w:rsidR="00AD4817">
        <w:rPr>
          <w:sz w:val="23"/>
          <w:szCs w:val="23"/>
        </w:rPr>
        <w:t xml:space="preserve">mode is very reliable, with infrequent errors on </w:t>
      </w:r>
      <w:r>
        <w:rPr>
          <w:sz w:val="23"/>
          <w:szCs w:val="23"/>
        </w:rPr>
        <w:tab/>
      </w:r>
      <w:r w:rsidR="00AD4817">
        <w:rPr>
          <w:sz w:val="23"/>
          <w:szCs w:val="23"/>
        </w:rPr>
        <w:t xml:space="preserve">the order of 1 in every 10,000 iterations of the task. </w:t>
      </w:r>
    </w:p>
    <w:p w14:paraId="4933A07C" w14:textId="77777777" w:rsidR="00ED0AC4" w:rsidRDefault="00ED0AC4" w:rsidP="00ED0AC4">
      <w:pPr>
        <w:pStyle w:val="Default"/>
        <w:rPr>
          <w:sz w:val="23"/>
          <w:szCs w:val="23"/>
        </w:rPr>
      </w:pPr>
    </w:p>
    <w:p w14:paraId="4D19F5A5" w14:textId="23CB189A" w:rsidR="00AD4817" w:rsidRDefault="00AD4817" w:rsidP="00AD4817">
      <w:pPr>
        <w:pStyle w:val="CM107"/>
        <w:spacing w:after="237" w:line="280" w:lineRule="atLeast"/>
        <w:ind w:left="447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 </w:t>
      </w:r>
      <w:r>
        <w:rPr>
          <w:b/>
          <w:bCs/>
          <w:color w:val="000000"/>
          <w:sz w:val="23"/>
          <w:szCs w:val="23"/>
        </w:rPr>
        <w:t xml:space="preserve">Rule mode </w:t>
      </w:r>
      <w:r>
        <w:rPr>
          <w:color w:val="000000"/>
          <w:sz w:val="23"/>
          <w:szCs w:val="23"/>
        </w:rPr>
        <w:t xml:space="preserve">- Actions based on selection of written or </w:t>
      </w:r>
      <w:r>
        <w:rPr>
          <w:i/>
          <w:iCs/>
          <w:color w:val="000000"/>
          <w:sz w:val="23"/>
          <w:szCs w:val="23"/>
        </w:rPr>
        <w:t xml:space="preserve">stored rules </w:t>
      </w:r>
      <w:r>
        <w:rPr>
          <w:color w:val="000000"/>
          <w:sz w:val="23"/>
          <w:szCs w:val="23"/>
        </w:rPr>
        <w:t xml:space="preserve">derived from one’s recognition of the situation. </w:t>
      </w:r>
      <w:r w:rsidR="00ED0AC4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The worker is familiar with the task and is taking actions in response to the changing situation. Errors are</w:t>
      </w:r>
      <w:r w:rsidR="00ED0AC4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 </w:t>
      </w:r>
      <w:r w:rsidR="00ED0AC4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more frequent, on the order of 1 in 1,000, and are due to a misrepresentation of either the situation or the </w:t>
      </w:r>
      <w:r w:rsidR="00ED0AC4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correct response. </w:t>
      </w:r>
    </w:p>
    <w:p w14:paraId="347B27C9" w14:textId="3E7FEE1B" w:rsidR="00AD4817" w:rsidRDefault="00AD4817" w:rsidP="00AD4817">
      <w:pPr>
        <w:rPr>
          <w:rFonts w:ascii="Book Antiqua" w:hAnsi="Book Antiqua"/>
          <w:sz w:val="22"/>
          <w:szCs w:val="22"/>
        </w:rPr>
      </w:pPr>
      <w:r>
        <w:rPr>
          <w:color w:val="000000"/>
          <w:sz w:val="23"/>
          <w:szCs w:val="23"/>
        </w:rPr>
        <w:t xml:space="preserve"> </w:t>
      </w:r>
      <w:r>
        <w:rPr>
          <w:b/>
          <w:bCs/>
          <w:color w:val="000000"/>
          <w:sz w:val="23"/>
          <w:szCs w:val="23"/>
        </w:rPr>
        <w:t xml:space="preserve">Knowledge mode </w:t>
      </w:r>
      <w:r>
        <w:rPr>
          <w:color w:val="000000"/>
          <w:sz w:val="23"/>
          <w:szCs w:val="23"/>
        </w:rPr>
        <w:t xml:space="preserve">- Actions in response to an unfamiliar situation. This could be new task or a previously familiar </w:t>
      </w:r>
      <w:r w:rsidR="00ED0AC4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task that has changed in an unanticipated manner. Rather than using known rules, the worker is trying to </w:t>
      </w:r>
      <w:r w:rsidR="00ED0AC4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reason or even guess their way through the situation. Errors can be as frequent as 1 in 2, literally a coin flip. </w:t>
      </w:r>
    </w:p>
    <w:sectPr w:rsidR="00AD4817" w:rsidSect="00ED2BF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1FC27" w14:textId="77777777" w:rsidR="0097156B" w:rsidRDefault="0097156B">
      <w:r>
        <w:separator/>
      </w:r>
    </w:p>
  </w:endnote>
  <w:endnote w:type="continuationSeparator" w:id="0">
    <w:p w14:paraId="2CE1C496" w14:textId="77777777" w:rsidR="0097156B" w:rsidRDefault="0097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320C" w14:textId="77777777" w:rsidR="0097156B" w:rsidRDefault="0097156B">
      <w:r>
        <w:separator/>
      </w:r>
    </w:p>
  </w:footnote>
  <w:footnote w:type="continuationSeparator" w:id="0">
    <w:p w14:paraId="6675A2C3" w14:textId="77777777" w:rsidR="0097156B" w:rsidRDefault="0097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2A9E" w14:textId="09133CAD" w:rsidR="00BC1468" w:rsidRDefault="009E489C" w:rsidP="009E489C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8850"/>
      </w:tabs>
      <w:jc w:val="center"/>
      <w:rPr>
        <w:rFonts w:ascii="Arial Black" w:hAnsi="Arial Black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961076466"/>
        <w:placeholder>
          <w:docPart w:val="1EFD4DFAC0A64DA3A2917FB9D26480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5DFF">
          <w:rPr>
            <w:rFonts w:asciiTheme="majorHAnsi" w:eastAsiaTheme="majorEastAsia" w:hAnsiTheme="majorHAnsi" w:cstheme="majorBidi"/>
            <w:sz w:val="32"/>
            <w:szCs w:val="32"/>
          </w:rPr>
          <w:t>Contributing Factors Worksheet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272A2"/>
    <w:multiLevelType w:val="hybridMultilevel"/>
    <w:tmpl w:val="99D63E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0137F"/>
    <w:multiLevelType w:val="hybridMultilevel"/>
    <w:tmpl w:val="76E83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7057"/>
    <w:multiLevelType w:val="hybridMultilevel"/>
    <w:tmpl w:val="1C24F9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C4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ED7738"/>
    <w:multiLevelType w:val="hybridMultilevel"/>
    <w:tmpl w:val="AD4A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02"/>
    <w:rsid w:val="00004A44"/>
    <w:rsid w:val="00010AF2"/>
    <w:rsid w:val="0001729C"/>
    <w:rsid w:val="00024B99"/>
    <w:rsid w:val="0002620D"/>
    <w:rsid w:val="000504DC"/>
    <w:rsid w:val="0005432D"/>
    <w:rsid w:val="00067E5F"/>
    <w:rsid w:val="000720AF"/>
    <w:rsid w:val="00081836"/>
    <w:rsid w:val="00081CA1"/>
    <w:rsid w:val="000823E3"/>
    <w:rsid w:val="00087E0D"/>
    <w:rsid w:val="000A36A3"/>
    <w:rsid w:val="000A4728"/>
    <w:rsid w:val="000B3330"/>
    <w:rsid w:val="000C2B85"/>
    <w:rsid w:val="000C60A5"/>
    <w:rsid w:val="000C6614"/>
    <w:rsid w:val="000D1D74"/>
    <w:rsid w:val="000D5AE9"/>
    <w:rsid w:val="000E1486"/>
    <w:rsid w:val="000E2F9B"/>
    <w:rsid w:val="000F19C7"/>
    <w:rsid w:val="00103B86"/>
    <w:rsid w:val="001136DF"/>
    <w:rsid w:val="001141B1"/>
    <w:rsid w:val="00121E3F"/>
    <w:rsid w:val="00124934"/>
    <w:rsid w:val="00125F8A"/>
    <w:rsid w:val="00127B4A"/>
    <w:rsid w:val="00127FFB"/>
    <w:rsid w:val="0013001F"/>
    <w:rsid w:val="00130E53"/>
    <w:rsid w:val="001600A4"/>
    <w:rsid w:val="00166AAB"/>
    <w:rsid w:val="00175DFC"/>
    <w:rsid w:val="00195DD9"/>
    <w:rsid w:val="001A3A49"/>
    <w:rsid w:val="001A7551"/>
    <w:rsid w:val="001B606D"/>
    <w:rsid w:val="001C5A21"/>
    <w:rsid w:val="001D364D"/>
    <w:rsid w:val="001D6BF1"/>
    <w:rsid w:val="001E2BB7"/>
    <w:rsid w:val="001E4245"/>
    <w:rsid w:val="001F0A1F"/>
    <w:rsid w:val="001F309B"/>
    <w:rsid w:val="001F3F9F"/>
    <w:rsid w:val="001F601D"/>
    <w:rsid w:val="00204A42"/>
    <w:rsid w:val="00207F79"/>
    <w:rsid w:val="00210A4B"/>
    <w:rsid w:val="00210B40"/>
    <w:rsid w:val="002119AA"/>
    <w:rsid w:val="00211C55"/>
    <w:rsid w:val="0021418A"/>
    <w:rsid w:val="00215A23"/>
    <w:rsid w:val="00217B86"/>
    <w:rsid w:val="00232205"/>
    <w:rsid w:val="0023392D"/>
    <w:rsid w:val="00234639"/>
    <w:rsid w:val="0024005C"/>
    <w:rsid w:val="002469D1"/>
    <w:rsid w:val="00247CCD"/>
    <w:rsid w:val="002514F5"/>
    <w:rsid w:val="00256704"/>
    <w:rsid w:val="00256761"/>
    <w:rsid w:val="002663C8"/>
    <w:rsid w:val="00276DF7"/>
    <w:rsid w:val="00280BDA"/>
    <w:rsid w:val="0028175E"/>
    <w:rsid w:val="00287F45"/>
    <w:rsid w:val="002A11ED"/>
    <w:rsid w:val="002A46D2"/>
    <w:rsid w:val="002A7142"/>
    <w:rsid w:val="002B0659"/>
    <w:rsid w:val="002C4409"/>
    <w:rsid w:val="002D6097"/>
    <w:rsid w:val="002E13CD"/>
    <w:rsid w:val="002E7FEB"/>
    <w:rsid w:val="002F0D44"/>
    <w:rsid w:val="002F13BD"/>
    <w:rsid w:val="002F60EC"/>
    <w:rsid w:val="00303419"/>
    <w:rsid w:val="003042F5"/>
    <w:rsid w:val="00311349"/>
    <w:rsid w:val="003122B1"/>
    <w:rsid w:val="0031686B"/>
    <w:rsid w:val="003203D5"/>
    <w:rsid w:val="0032212A"/>
    <w:rsid w:val="0032626C"/>
    <w:rsid w:val="00336806"/>
    <w:rsid w:val="00343245"/>
    <w:rsid w:val="0034473E"/>
    <w:rsid w:val="00345DDD"/>
    <w:rsid w:val="00355C23"/>
    <w:rsid w:val="003602F4"/>
    <w:rsid w:val="003608F0"/>
    <w:rsid w:val="00361FF8"/>
    <w:rsid w:val="00366DB8"/>
    <w:rsid w:val="00370C7B"/>
    <w:rsid w:val="003713E2"/>
    <w:rsid w:val="003B7AED"/>
    <w:rsid w:val="003C5106"/>
    <w:rsid w:val="003C63BB"/>
    <w:rsid w:val="003D3B8A"/>
    <w:rsid w:val="003D43B1"/>
    <w:rsid w:val="003D4F4D"/>
    <w:rsid w:val="003D6FF4"/>
    <w:rsid w:val="003E79D8"/>
    <w:rsid w:val="003F104F"/>
    <w:rsid w:val="003F60DB"/>
    <w:rsid w:val="00402E8A"/>
    <w:rsid w:val="00402EBD"/>
    <w:rsid w:val="004317EB"/>
    <w:rsid w:val="004351F0"/>
    <w:rsid w:val="00436CD8"/>
    <w:rsid w:val="00455002"/>
    <w:rsid w:val="00456040"/>
    <w:rsid w:val="004655CD"/>
    <w:rsid w:val="004725AA"/>
    <w:rsid w:val="00481D01"/>
    <w:rsid w:val="00497FB2"/>
    <w:rsid w:val="004A48FF"/>
    <w:rsid w:val="004A5C7C"/>
    <w:rsid w:val="004A724F"/>
    <w:rsid w:val="004B0810"/>
    <w:rsid w:val="004B15CD"/>
    <w:rsid w:val="004C42DF"/>
    <w:rsid w:val="004C5F33"/>
    <w:rsid w:val="004D0091"/>
    <w:rsid w:val="004D0537"/>
    <w:rsid w:val="004D1878"/>
    <w:rsid w:val="004D1DA0"/>
    <w:rsid w:val="004D4AF6"/>
    <w:rsid w:val="004E587B"/>
    <w:rsid w:val="004F124C"/>
    <w:rsid w:val="004F4AB9"/>
    <w:rsid w:val="004F7DC2"/>
    <w:rsid w:val="00501DA1"/>
    <w:rsid w:val="00502EB3"/>
    <w:rsid w:val="00502F30"/>
    <w:rsid w:val="005041F2"/>
    <w:rsid w:val="005106D6"/>
    <w:rsid w:val="005139E1"/>
    <w:rsid w:val="00517196"/>
    <w:rsid w:val="00531BED"/>
    <w:rsid w:val="005335D9"/>
    <w:rsid w:val="00542569"/>
    <w:rsid w:val="00547AC1"/>
    <w:rsid w:val="00551433"/>
    <w:rsid w:val="0055682E"/>
    <w:rsid w:val="005715C7"/>
    <w:rsid w:val="00571C5A"/>
    <w:rsid w:val="00585B0F"/>
    <w:rsid w:val="005925F9"/>
    <w:rsid w:val="00595FD4"/>
    <w:rsid w:val="005969B7"/>
    <w:rsid w:val="005A3C9E"/>
    <w:rsid w:val="005A57B8"/>
    <w:rsid w:val="005B0DB6"/>
    <w:rsid w:val="005B7593"/>
    <w:rsid w:val="005B7BA8"/>
    <w:rsid w:val="005C51EA"/>
    <w:rsid w:val="005C7822"/>
    <w:rsid w:val="005E0C21"/>
    <w:rsid w:val="005E0DCB"/>
    <w:rsid w:val="005F6547"/>
    <w:rsid w:val="00601FF6"/>
    <w:rsid w:val="00603DD7"/>
    <w:rsid w:val="00605203"/>
    <w:rsid w:val="00614369"/>
    <w:rsid w:val="00627A19"/>
    <w:rsid w:val="00630264"/>
    <w:rsid w:val="00651B3E"/>
    <w:rsid w:val="00654918"/>
    <w:rsid w:val="00660C6D"/>
    <w:rsid w:val="00673A0A"/>
    <w:rsid w:val="00693B2B"/>
    <w:rsid w:val="00694668"/>
    <w:rsid w:val="006A4538"/>
    <w:rsid w:val="006A5BAF"/>
    <w:rsid w:val="006C203D"/>
    <w:rsid w:val="006D1E02"/>
    <w:rsid w:val="006E4005"/>
    <w:rsid w:val="006F1CAC"/>
    <w:rsid w:val="006F3562"/>
    <w:rsid w:val="007063EF"/>
    <w:rsid w:val="0071354F"/>
    <w:rsid w:val="0073698F"/>
    <w:rsid w:val="007509A3"/>
    <w:rsid w:val="007512C8"/>
    <w:rsid w:val="00757A9F"/>
    <w:rsid w:val="00764925"/>
    <w:rsid w:val="00771AC9"/>
    <w:rsid w:val="0077468B"/>
    <w:rsid w:val="007762BD"/>
    <w:rsid w:val="00776E84"/>
    <w:rsid w:val="0078607C"/>
    <w:rsid w:val="00787AA3"/>
    <w:rsid w:val="00795042"/>
    <w:rsid w:val="0079574D"/>
    <w:rsid w:val="007A063D"/>
    <w:rsid w:val="007A1DA4"/>
    <w:rsid w:val="007D0B90"/>
    <w:rsid w:val="0080147D"/>
    <w:rsid w:val="00805869"/>
    <w:rsid w:val="00806837"/>
    <w:rsid w:val="00806A67"/>
    <w:rsid w:val="00811044"/>
    <w:rsid w:val="00814B5C"/>
    <w:rsid w:val="008434C3"/>
    <w:rsid w:val="008515F5"/>
    <w:rsid w:val="008549CB"/>
    <w:rsid w:val="00866169"/>
    <w:rsid w:val="00867910"/>
    <w:rsid w:val="00873C62"/>
    <w:rsid w:val="00880C38"/>
    <w:rsid w:val="00887B2F"/>
    <w:rsid w:val="00894632"/>
    <w:rsid w:val="00897510"/>
    <w:rsid w:val="008A2DD3"/>
    <w:rsid w:val="008B4645"/>
    <w:rsid w:val="008B5721"/>
    <w:rsid w:val="008B5C29"/>
    <w:rsid w:val="008B72A7"/>
    <w:rsid w:val="008C6015"/>
    <w:rsid w:val="008D259B"/>
    <w:rsid w:val="008D5461"/>
    <w:rsid w:val="008D5539"/>
    <w:rsid w:val="008E0992"/>
    <w:rsid w:val="008E4948"/>
    <w:rsid w:val="008E49BA"/>
    <w:rsid w:val="009002F2"/>
    <w:rsid w:val="00902CD9"/>
    <w:rsid w:val="00906C08"/>
    <w:rsid w:val="00910389"/>
    <w:rsid w:val="00923ACF"/>
    <w:rsid w:val="009247A9"/>
    <w:rsid w:val="00930446"/>
    <w:rsid w:val="009439D7"/>
    <w:rsid w:val="009541BA"/>
    <w:rsid w:val="0097156B"/>
    <w:rsid w:val="00975393"/>
    <w:rsid w:val="009763B0"/>
    <w:rsid w:val="00981BD9"/>
    <w:rsid w:val="009831FE"/>
    <w:rsid w:val="00990F76"/>
    <w:rsid w:val="009A0EFC"/>
    <w:rsid w:val="009A2A56"/>
    <w:rsid w:val="009B0207"/>
    <w:rsid w:val="009B141D"/>
    <w:rsid w:val="009D23CC"/>
    <w:rsid w:val="009D27CE"/>
    <w:rsid w:val="009E22F1"/>
    <w:rsid w:val="009E489C"/>
    <w:rsid w:val="009F6975"/>
    <w:rsid w:val="00A006DE"/>
    <w:rsid w:val="00A04859"/>
    <w:rsid w:val="00A11398"/>
    <w:rsid w:val="00A24B54"/>
    <w:rsid w:val="00A2587F"/>
    <w:rsid w:val="00A268E6"/>
    <w:rsid w:val="00A370D1"/>
    <w:rsid w:val="00A541DA"/>
    <w:rsid w:val="00A57F70"/>
    <w:rsid w:val="00A674B5"/>
    <w:rsid w:val="00A72B3C"/>
    <w:rsid w:val="00A735E7"/>
    <w:rsid w:val="00A7481E"/>
    <w:rsid w:val="00A80A7A"/>
    <w:rsid w:val="00AB1B3A"/>
    <w:rsid w:val="00AB3CB9"/>
    <w:rsid w:val="00AD263D"/>
    <w:rsid w:val="00AD26BD"/>
    <w:rsid w:val="00AD38AC"/>
    <w:rsid w:val="00AD4817"/>
    <w:rsid w:val="00AD6C0B"/>
    <w:rsid w:val="00AD783F"/>
    <w:rsid w:val="00AE1D51"/>
    <w:rsid w:val="00AE5668"/>
    <w:rsid w:val="00B12B33"/>
    <w:rsid w:val="00B22627"/>
    <w:rsid w:val="00B25673"/>
    <w:rsid w:val="00B3066B"/>
    <w:rsid w:val="00B30B6A"/>
    <w:rsid w:val="00B3649B"/>
    <w:rsid w:val="00B406F7"/>
    <w:rsid w:val="00B42F18"/>
    <w:rsid w:val="00B5045C"/>
    <w:rsid w:val="00B5534B"/>
    <w:rsid w:val="00B64E9C"/>
    <w:rsid w:val="00B70AC3"/>
    <w:rsid w:val="00B7128C"/>
    <w:rsid w:val="00B71ECE"/>
    <w:rsid w:val="00B722A2"/>
    <w:rsid w:val="00B73D0B"/>
    <w:rsid w:val="00B91F6A"/>
    <w:rsid w:val="00B950C8"/>
    <w:rsid w:val="00B96B99"/>
    <w:rsid w:val="00BA3F33"/>
    <w:rsid w:val="00BA6485"/>
    <w:rsid w:val="00BB49E9"/>
    <w:rsid w:val="00BC1468"/>
    <w:rsid w:val="00BC1F42"/>
    <w:rsid w:val="00BC3284"/>
    <w:rsid w:val="00BC4284"/>
    <w:rsid w:val="00BD51EA"/>
    <w:rsid w:val="00BD6AC3"/>
    <w:rsid w:val="00BF3BE2"/>
    <w:rsid w:val="00BF4517"/>
    <w:rsid w:val="00C00A7E"/>
    <w:rsid w:val="00C06047"/>
    <w:rsid w:val="00C126F0"/>
    <w:rsid w:val="00C177C5"/>
    <w:rsid w:val="00C208CB"/>
    <w:rsid w:val="00C25C68"/>
    <w:rsid w:val="00C31C35"/>
    <w:rsid w:val="00C63531"/>
    <w:rsid w:val="00C64100"/>
    <w:rsid w:val="00C67A68"/>
    <w:rsid w:val="00C70FBD"/>
    <w:rsid w:val="00C712E7"/>
    <w:rsid w:val="00C95189"/>
    <w:rsid w:val="00CA0C3D"/>
    <w:rsid w:val="00CA119D"/>
    <w:rsid w:val="00CA14EB"/>
    <w:rsid w:val="00CA20EF"/>
    <w:rsid w:val="00CA41A6"/>
    <w:rsid w:val="00CC5E43"/>
    <w:rsid w:val="00CD65B2"/>
    <w:rsid w:val="00CE01EA"/>
    <w:rsid w:val="00CF2A8A"/>
    <w:rsid w:val="00CF343D"/>
    <w:rsid w:val="00CF38E5"/>
    <w:rsid w:val="00CF67A9"/>
    <w:rsid w:val="00D0276F"/>
    <w:rsid w:val="00D17B54"/>
    <w:rsid w:val="00D2096A"/>
    <w:rsid w:val="00D20BA6"/>
    <w:rsid w:val="00D21709"/>
    <w:rsid w:val="00D279DB"/>
    <w:rsid w:val="00D27F7A"/>
    <w:rsid w:val="00D34D7B"/>
    <w:rsid w:val="00D35DFF"/>
    <w:rsid w:val="00D40673"/>
    <w:rsid w:val="00D41179"/>
    <w:rsid w:val="00D43B6F"/>
    <w:rsid w:val="00D672F3"/>
    <w:rsid w:val="00D802F4"/>
    <w:rsid w:val="00D83CFD"/>
    <w:rsid w:val="00D8419D"/>
    <w:rsid w:val="00D87AE8"/>
    <w:rsid w:val="00D93BAC"/>
    <w:rsid w:val="00D970B0"/>
    <w:rsid w:val="00DA3CC2"/>
    <w:rsid w:val="00DA69C7"/>
    <w:rsid w:val="00DA7B8B"/>
    <w:rsid w:val="00DC4E98"/>
    <w:rsid w:val="00DC684D"/>
    <w:rsid w:val="00DD113B"/>
    <w:rsid w:val="00DD1AC1"/>
    <w:rsid w:val="00DD4A44"/>
    <w:rsid w:val="00DD4E6F"/>
    <w:rsid w:val="00DD782C"/>
    <w:rsid w:val="00DF2BF2"/>
    <w:rsid w:val="00DF5EFE"/>
    <w:rsid w:val="00E026FE"/>
    <w:rsid w:val="00E07E4E"/>
    <w:rsid w:val="00E246C2"/>
    <w:rsid w:val="00E60F7D"/>
    <w:rsid w:val="00E649E2"/>
    <w:rsid w:val="00E709FF"/>
    <w:rsid w:val="00E70EF3"/>
    <w:rsid w:val="00E74939"/>
    <w:rsid w:val="00E75FC2"/>
    <w:rsid w:val="00E91E27"/>
    <w:rsid w:val="00E97D21"/>
    <w:rsid w:val="00EA30F4"/>
    <w:rsid w:val="00EA399B"/>
    <w:rsid w:val="00EA69BF"/>
    <w:rsid w:val="00EC1E0F"/>
    <w:rsid w:val="00EC303E"/>
    <w:rsid w:val="00EC6B95"/>
    <w:rsid w:val="00ED0AC4"/>
    <w:rsid w:val="00ED2BFA"/>
    <w:rsid w:val="00ED7E3F"/>
    <w:rsid w:val="00EE3E0D"/>
    <w:rsid w:val="00EF0C53"/>
    <w:rsid w:val="00F07A67"/>
    <w:rsid w:val="00F12D1C"/>
    <w:rsid w:val="00F13734"/>
    <w:rsid w:val="00F232A3"/>
    <w:rsid w:val="00F251D1"/>
    <w:rsid w:val="00F420AF"/>
    <w:rsid w:val="00F4455C"/>
    <w:rsid w:val="00F464AC"/>
    <w:rsid w:val="00F54340"/>
    <w:rsid w:val="00F61600"/>
    <w:rsid w:val="00F645C9"/>
    <w:rsid w:val="00F70D40"/>
    <w:rsid w:val="00F71E1B"/>
    <w:rsid w:val="00F878BE"/>
    <w:rsid w:val="00FB22EE"/>
    <w:rsid w:val="00FB4119"/>
    <w:rsid w:val="00FB5651"/>
    <w:rsid w:val="00FD7A78"/>
    <w:rsid w:val="00FE6F4D"/>
    <w:rsid w:val="00FF02E5"/>
    <w:rsid w:val="00FF302B"/>
    <w:rsid w:val="00FF4A29"/>
    <w:rsid w:val="00FF679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84DC2F"/>
  <w15:docId w15:val="{F73ABE01-8611-4A93-B327-4EB49CD5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7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FA"/>
    <w:rPr>
      <w:sz w:val="24"/>
      <w:szCs w:val="24"/>
    </w:rPr>
  </w:style>
  <w:style w:type="paragraph" w:styleId="BalloonText">
    <w:name w:val="Balloon Text"/>
    <w:basedOn w:val="Normal"/>
    <w:link w:val="BalloonTextChar"/>
    <w:rsid w:val="00ED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DA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93B2B"/>
    <w:rPr>
      <w:sz w:val="24"/>
      <w:szCs w:val="24"/>
    </w:rPr>
  </w:style>
  <w:style w:type="paragraph" w:customStyle="1" w:styleId="Default">
    <w:name w:val="Default"/>
    <w:rsid w:val="00AD48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AD4817"/>
    <w:pPr>
      <w:spacing w:line="280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AD481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FD4DFAC0A64DA3A2917FB9D2648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0539-A1CD-4264-9C52-DE89D0DFC2C2}"/>
      </w:docPartPr>
      <w:docPartBody>
        <w:p w:rsidR="00170FDD" w:rsidRDefault="00D24CB9" w:rsidP="00D24CB9">
          <w:pPr>
            <w:pStyle w:val="1EFD4DFAC0A64DA3A2917FB9D26480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D1"/>
    <w:rsid w:val="00105161"/>
    <w:rsid w:val="00170FDD"/>
    <w:rsid w:val="00242BD1"/>
    <w:rsid w:val="003E59D9"/>
    <w:rsid w:val="0067644A"/>
    <w:rsid w:val="00976A18"/>
    <w:rsid w:val="00AC267A"/>
    <w:rsid w:val="00D24CB9"/>
    <w:rsid w:val="00E2610B"/>
    <w:rsid w:val="00F102DE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D4DFAC0A64DA3A2917FB9D2648069">
    <w:name w:val="1EFD4DFAC0A64DA3A2917FB9D2648069"/>
    <w:rsid w:val="00D24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0492-F164-4372-8616-F53FCD69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Contributing Factors Worksheet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Contributing Factors Worksheet</dc:title>
  <dc:subject/>
  <dc:creator>Robin Miller</dc:creator>
  <cp:keywords/>
  <dc:description/>
  <cp:lastModifiedBy>Nickerson, Darrel</cp:lastModifiedBy>
  <cp:revision>3</cp:revision>
  <cp:lastPrinted>2018-10-19T17:22:00Z</cp:lastPrinted>
  <dcterms:created xsi:type="dcterms:W3CDTF">2021-03-19T12:59:00Z</dcterms:created>
  <dcterms:modified xsi:type="dcterms:W3CDTF">2021-03-19T13:00:00Z</dcterms:modified>
</cp:coreProperties>
</file>